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52"/>
        <w:tblW w:w="5000" w:type="pct"/>
        <w:tblLayout w:type="fixed"/>
        <w:tblLook w:val="01E0" w:firstRow="1" w:lastRow="1" w:firstColumn="1" w:lastColumn="1" w:noHBand="0" w:noVBand="0"/>
      </w:tblPr>
      <w:tblGrid>
        <w:gridCol w:w="1077"/>
        <w:gridCol w:w="510"/>
        <w:gridCol w:w="569"/>
        <w:gridCol w:w="1077"/>
        <w:gridCol w:w="1076"/>
        <w:gridCol w:w="1077"/>
        <w:gridCol w:w="1077"/>
        <w:gridCol w:w="1076"/>
        <w:gridCol w:w="809"/>
        <w:gridCol w:w="268"/>
        <w:gridCol w:w="890"/>
        <w:gridCol w:w="1266"/>
      </w:tblGrid>
      <w:tr w:rsidR="00725984" w:rsidRPr="00C229D8" w14:paraId="7AB48739" w14:textId="77777777" w:rsidTr="00725984">
        <w:trPr>
          <w:cantSplit/>
        </w:trPr>
        <w:tc>
          <w:tcPr>
            <w:tcW w:w="10772" w:type="dxa"/>
            <w:gridSpan w:val="12"/>
            <w:shd w:val="clear" w:color="auto" w:fill="FF0000"/>
            <w:vAlign w:val="center"/>
          </w:tcPr>
          <w:p w14:paraId="2476C01B" w14:textId="77777777" w:rsidR="00725984" w:rsidRPr="009A370F" w:rsidRDefault="00725984" w:rsidP="00725984">
            <w:pPr>
              <w:pStyle w:val="Listenabsatz"/>
              <w:numPr>
                <w:ilvl w:val="0"/>
                <w:numId w:val="1"/>
              </w:numPr>
              <w:spacing w:before="60" w:after="60"/>
              <w:ind w:left="357" w:hanging="357"/>
              <w:contextualSpacing w:val="0"/>
              <w:rPr>
                <w:rFonts w:ascii="Arial" w:hAnsi="Arial" w:cs="Arial"/>
                <w:b/>
                <w:color w:val="FFFFFF"/>
                <w:sz w:val="22"/>
                <w:szCs w:val="22"/>
              </w:rPr>
            </w:pPr>
            <w:bookmarkStart w:id="0" w:name="START"/>
            <w:bookmarkEnd w:id="0"/>
            <w:r w:rsidRPr="009A370F">
              <w:rPr>
                <w:rFonts w:ascii="Arial" w:hAnsi="Arial" w:cs="Arial"/>
                <w:b/>
                <w:color w:val="FFFFFF"/>
                <w:sz w:val="22"/>
                <w:szCs w:val="22"/>
              </w:rPr>
              <w:t>Anwendungsbereich</w:t>
            </w:r>
          </w:p>
        </w:tc>
      </w:tr>
      <w:tr w:rsidR="00725984" w:rsidRPr="00C30960" w14:paraId="7D243A99" w14:textId="77777777" w:rsidTr="00725984">
        <w:trPr>
          <w:cantSplit/>
          <w:trHeight w:val="335"/>
        </w:trPr>
        <w:tc>
          <w:tcPr>
            <w:tcW w:w="10772" w:type="dxa"/>
            <w:gridSpan w:val="12"/>
            <w:shd w:val="clear" w:color="auto" w:fill="FFFFFF"/>
            <w:vAlign w:val="center"/>
          </w:tcPr>
          <w:p w14:paraId="7AB4977B" w14:textId="77777777" w:rsidR="00725984" w:rsidRPr="006964C6" w:rsidRDefault="00725984" w:rsidP="00725984">
            <w:pPr>
              <w:spacing w:before="60" w:after="60"/>
              <w:rPr>
                <w:b/>
              </w:rPr>
            </w:pPr>
            <w:r w:rsidRPr="00895801">
              <w:rPr>
                <w:bCs/>
              </w:rPr>
              <w:t>Diese Betriebsanweisung gilt für entzündliche Reinigungs- und Desinfektionsmittel in Originalverpackung, die bei der Unterhalts- oder Sonderreinigung eingesetzt werden.</w:t>
            </w:r>
          </w:p>
        </w:tc>
      </w:tr>
      <w:tr w:rsidR="00725984" w:rsidRPr="00C229D8" w14:paraId="1122A55C" w14:textId="77777777" w:rsidTr="00725984">
        <w:trPr>
          <w:cantSplit/>
        </w:trPr>
        <w:tc>
          <w:tcPr>
            <w:tcW w:w="10772" w:type="dxa"/>
            <w:gridSpan w:val="12"/>
            <w:shd w:val="clear" w:color="auto" w:fill="FF0000"/>
            <w:vAlign w:val="center"/>
          </w:tcPr>
          <w:p w14:paraId="71E8F597" w14:textId="77777777" w:rsidR="00725984" w:rsidRPr="009A370F" w:rsidRDefault="00725984" w:rsidP="00725984">
            <w:pPr>
              <w:pStyle w:val="Listenabsatz"/>
              <w:numPr>
                <w:ilvl w:val="0"/>
                <w:numId w:val="1"/>
              </w:numPr>
              <w:spacing w:before="60" w:after="60"/>
              <w:ind w:left="357" w:hanging="357"/>
              <w:contextualSpacing w:val="0"/>
              <w:rPr>
                <w:rFonts w:ascii="Arial" w:hAnsi="Arial" w:cs="Arial"/>
                <w:b/>
                <w:color w:val="FFFFFF"/>
                <w:sz w:val="22"/>
                <w:szCs w:val="22"/>
              </w:rPr>
            </w:pPr>
            <w:r w:rsidRPr="009A370F">
              <w:rPr>
                <w:rFonts w:ascii="Arial" w:hAnsi="Arial" w:cs="Arial"/>
                <w:b/>
                <w:color w:val="FFFFFF"/>
                <w:sz w:val="22"/>
                <w:szCs w:val="22"/>
              </w:rPr>
              <w:t>Gefahrstoffbezeichnung</w:t>
            </w:r>
          </w:p>
        </w:tc>
      </w:tr>
      <w:tr w:rsidR="00725984" w:rsidRPr="00D01A1A" w14:paraId="03F8F0B7" w14:textId="77777777" w:rsidTr="00725984">
        <w:trPr>
          <w:cantSplit/>
          <w:trHeight w:val="70"/>
        </w:trPr>
        <w:tc>
          <w:tcPr>
            <w:tcW w:w="10772" w:type="dxa"/>
            <w:gridSpan w:val="12"/>
            <w:shd w:val="clear" w:color="auto" w:fill="FFFFFF"/>
            <w:vAlign w:val="center"/>
          </w:tcPr>
          <w:p w14:paraId="792E6581" w14:textId="02F3AB95" w:rsidR="00725984" w:rsidRPr="00D25FFF" w:rsidRDefault="00725984" w:rsidP="00725984">
            <w:pPr>
              <w:spacing w:before="60" w:after="60" w:line="240" w:lineRule="auto"/>
              <w:rPr>
                <w:bCs/>
                <w:lang w:val="en-US"/>
              </w:rPr>
            </w:pPr>
          </w:p>
        </w:tc>
      </w:tr>
      <w:tr w:rsidR="00725984" w:rsidRPr="00C229D8" w14:paraId="651FFA61" w14:textId="77777777" w:rsidTr="00725984">
        <w:trPr>
          <w:cantSplit/>
        </w:trPr>
        <w:tc>
          <w:tcPr>
            <w:tcW w:w="10772" w:type="dxa"/>
            <w:gridSpan w:val="12"/>
            <w:shd w:val="clear" w:color="auto" w:fill="FF0000"/>
            <w:vAlign w:val="center"/>
          </w:tcPr>
          <w:p w14:paraId="003750B6" w14:textId="77777777" w:rsidR="00725984" w:rsidRPr="009A370F" w:rsidRDefault="00725984" w:rsidP="00725984">
            <w:pPr>
              <w:pStyle w:val="Listenabsatz"/>
              <w:numPr>
                <w:ilvl w:val="0"/>
                <w:numId w:val="1"/>
              </w:numPr>
              <w:spacing w:before="60" w:after="60"/>
              <w:ind w:left="357" w:hanging="357"/>
              <w:contextualSpacing w:val="0"/>
              <w:rPr>
                <w:rFonts w:ascii="Arial" w:hAnsi="Arial" w:cs="Arial"/>
                <w:b/>
                <w:color w:val="FFFFFF"/>
                <w:sz w:val="22"/>
                <w:szCs w:val="22"/>
              </w:rPr>
            </w:pPr>
            <w:r w:rsidRPr="009A370F">
              <w:rPr>
                <w:rFonts w:ascii="Arial" w:hAnsi="Arial" w:cs="Arial"/>
                <w:b/>
                <w:color w:val="FFFFFF"/>
                <w:sz w:val="22"/>
                <w:szCs w:val="22"/>
              </w:rPr>
              <w:t>Gefahren für Mensch und Umwelt</w:t>
            </w:r>
          </w:p>
        </w:tc>
      </w:tr>
      <w:tr w:rsidR="00725984" w:rsidRPr="000C4B61" w14:paraId="576324E7" w14:textId="77777777" w:rsidTr="00725984">
        <w:tblPrEx>
          <w:tblCellMar>
            <w:left w:w="70" w:type="dxa"/>
            <w:right w:w="70" w:type="dxa"/>
          </w:tblCellMar>
        </w:tblPrEx>
        <w:trPr>
          <w:cantSplit/>
          <w:trHeight w:val="2135"/>
        </w:trPr>
        <w:tc>
          <w:tcPr>
            <w:tcW w:w="1587" w:type="dxa"/>
            <w:gridSpan w:val="2"/>
            <w:shd w:val="clear" w:color="auto" w:fill="FFFFFF"/>
            <w:vAlign w:val="center"/>
          </w:tcPr>
          <w:p w14:paraId="16D55826" w14:textId="77777777" w:rsidR="00725984" w:rsidRPr="000E2FBC" w:rsidRDefault="00725984" w:rsidP="00725984">
            <w:pPr>
              <w:spacing w:before="40" w:after="40" w:line="240" w:lineRule="auto"/>
              <w:jc w:val="center"/>
              <w:rPr>
                <w:bCs/>
              </w:rPr>
            </w:pPr>
            <w:r>
              <w:rPr>
                <w:noProof/>
              </w:rPr>
              <w:drawing>
                <wp:inline distT="0" distB="0" distL="0" distR="0" wp14:anchorId="22CD52C6" wp14:editId="39ED2C41">
                  <wp:extent cx="540000" cy="540000"/>
                  <wp:effectExtent l="0" t="0" r="6350" b="6350"/>
                  <wp:docPr id="10" name="Grafik 9" descr="Ein Bild, das Symbol enthält.&#10;&#10;Automatisch generierte Beschreibung">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descr="Ein Bild, das Symbol enthält.&#10;&#10;Automatisch generierte Beschreibung">
                            <a:extLst>
                              <a:ext uri="{FF2B5EF4-FFF2-40B4-BE49-F238E27FC236}">
                                <a16:creationId xmlns:a16="http://schemas.microsoft.com/office/drawing/2014/main" id="{00000000-0008-0000-0000-00000A00000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540000" cy="540000"/>
                          </a:xfrm>
                          <a:prstGeom prst="rect">
                            <a:avLst/>
                          </a:prstGeom>
                        </pic:spPr>
                      </pic:pic>
                    </a:graphicData>
                  </a:graphic>
                </wp:inline>
              </w:drawing>
            </w:r>
          </w:p>
        </w:tc>
        <w:tc>
          <w:tcPr>
            <w:tcW w:w="7919" w:type="dxa"/>
            <w:gridSpan w:val="9"/>
            <w:vMerge w:val="restart"/>
            <w:shd w:val="clear" w:color="auto" w:fill="FFFFFF"/>
            <w:vAlign w:val="center"/>
          </w:tcPr>
          <w:p w14:paraId="11A363CD" w14:textId="77777777" w:rsidR="00725984" w:rsidRDefault="00725984" w:rsidP="00725984">
            <w:pPr>
              <w:pStyle w:val="Listenabsatz"/>
              <w:numPr>
                <w:ilvl w:val="0"/>
                <w:numId w:val="4"/>
              </w:numPr>
              <w:tabs>
                <w:tab w:val="left" w:pos="284"/>
              </w:tabs>
              <w:spacing w:before="40" w:after="40"/>
              <w:ind w:left="284" w:hanging="284"/>
              <w:contextualSpacing w:val="0"/>
              <w:rPr>
                <w:rFonts w:ascii="Arial" w:hAnsi="Arial" w:cs="Arial"/>
              </w:rPr>
            </w:pPr>
            <w:r w:rsidRPr="008F14FC">
              <w:rPr>
                <w:rFonts w:ascii="Arial" w:hAnsi="Arial" w:cs="Arial"/>
              </w:rPr>
              <w:t>Flüssigkeit und Dampf entzündbar</w:t>
            </w:r>
            <w:r>
              <w:rPr>
                <w:rFonts w:ascii="Arial" w:hAnsi="Arial" w:cs="Arial"/>
              </w:rPr>
              <w:t xml:space="preserve"> </w:t>
            </w:r>
          </w:p>
          <w:p w14:paraId="44387994" w14:textId="77777777" w:rsidR="00725984" w:rsidRDefault="00725984" w:rsidP="00725984">
            <w:pPr>
              <w:pStyle w:val="Listenabsatz"/>
              <w:numPr>
                <w:ilvl w:val="0"/>
                <w:numId w:val="4"/>
              </w:numPr>
              <w:tabs>
                <w:tab w:val="left" w:pos="284"/>
              </w:tabs>
              <w:spacing w:before="40" w:after="40"/>
              <w:ind w:left="284" w:hanging="284"/>
              <w:contextualSpacing w:val="0"/>
              <w:rPr>
                <w:rFonts w:ascii="Arial" w:hAnsi="Arial" w:cs="Arial"/>
              </w:rPr>
            </w:pPr>
            <w:r>
              <w:rPr>
                <w:rFonts w:ascii="Arial" w:hAnsi="Arial" w:cs="Arial"/>
              </w:rPr>
              <w:t>Erwärmung kann Brand verursachen</w:t>
            </w:r>
          </w:p>
          <w:p w14:paraId="459CEEE5" w14:textId="77777777" w:rsidR="00725984" w:rsidRDefault="00725984" w:rsidP="00725984">
            <w:pPr>
              <w:pStyle w:val="Listenabsatz"/>
              <w:numPr>
                <w:ilvl w:val="0"/>
                <w:numId w:val="4"/>
              </w:numPr>
              <w:tabs>
                <w:tab w:val="left" w:pos="284"/>
              </w:tabs>
              <w:spacing w:before="40" w:after="40"/>
              <w:ind w:left="284" w:hanging="284"/>
              <w:contextualSpacing w:val="0"/>
              <w:rPr>
                <w:rFonts w:ascii="Arial" w:hAnsi="Arial" w:cs="Arial"/>
              </w:rPr>
            </w:pPr>
            <w:r>
              <w:rPr>
                <w:rFonts w:ascii="Arial" w:hAnsi="Arial" w:cs="Arial"/>
              </w:rPr>
              <w:t>Extrem entzündbares Aerosol. Behälter steht unter Druck: Kann bei Erwärmung bersten.</w:t>
            </w:r>
          </w:p>
          <w:p w14:paraId="30858FA6" w14:textId="77777777" w:rsidR="00725984" w:rsidRDefault="00725984" w:rsidP="00725984">
            <w:pPr>
              <w:pStyle w:val="Listenabsatz"/>
              <w:numPr>
                <w:ilvl w:val="0"/>
                <w:numId w:val="4"/>
              </w:numPr>
              <w:tabs>
                <w:tab w:val="left" w:pos="284"/>
              </w:tabs>
              <w:spacing w:before="40" w:after="40"/>
              <w:ind w:left="284" w:hanging="284"/>
              <w:contextualSpacing w:val="0"/>
              <w:rPr>
                <w:rFonts w:ascii="Arial" w:hAnsi="Arial" w:cs="Arial"/>
              </w:rPr>
            </w:pPr>
            <w:r>
              <w:rPr>
                <w:rFonts w:ascii="Arial" w:hAnsi="Arial" w:cs="Arial"/>
              </w:rPr>
              <w:t>Verursacht schwere Verätzungen der Haut und schwere Augenschäden</w:t>
            </w:r>
          </w:p>
          <w:p w14:paraId="0EE49F96" w14:textId="77777777" w:rsidR="00725984" w:rsidRDefault="00725984" w:rsidP="00725984">
            <w:pPr>
              <w:pStyle w:val="Listenabsatz"/>
              <w:numPr>
                <w:ilvl w:val="0"/>
                <w:numId w:val="4"/>
              </w:numPr>
              <w:tabs>
                <w:tab w:val="left" w:pos="284"/>
              </w:tabs>
              <w:spacing w:before="40" w:after="40"/>
              <w:ind w:left="284" w:hanging="284"/>
              <w:contextualSpacing w:val="0"/>
              <w:rPr>
                <w:rFonts w:ascii="Arial" w:hAnsi="Arial" w:cs="Arial"/>
              </w:rPr>
            </w:pPr>
            <w:r>
              <w:rPr>
                <w:rFonts w:ascii="Arial" w:hAnsi="Arial" w:cs="Arial"/>
              </w:rPr>
              <w:t>Sehr giftig und schädlich für Wasserorganismen mit langfristiger Wirkung</w:t>
            </w:r>
          </w:p>
          <w:p w14:paraId="73CAED85" w14:textId="77777777" w:rsidR="00725984" w:rsidRDefault="00725984" w:rsidP="00725984">
            <w:pPr>
              <w:pStyle w:val="Listenabsatz"/>
              <w:numPr>
                <w:ilvl w:val="0"/>
                <w:numId w:val="4"/>
              </w:numPr>
              <w:tabs>
                <w:tab w:val="left" w:pos="284"/>
              </w:tabs>
              <w:spacing w:before="40" w:after="40"/>
              <w:ind w:left="284" w:hanging="284"/>
              <w:contextualSpacing w:val="0"/>
              <w:rPr>
                <w:rFonts w:ascii="Arial" w:hAnsi="Arial" w:cs="Arial"/>
              </w:rPr>
            </w:pPr>
            <w:proofErr w:type="gramStart"/>
            <w:r>
              <w:rPr>
                <w:rFonts w:ascii="Arial" w:hAnsi="Arial" w:cs="Arial"/>
              </w:rPr>
              <w:t>Kann</w:t>
            </w:r>
            <w:proofErr w:type="gramEnd"/>
            <w:r>
              <w:rPr>
                <w:rFonts w:ascii="Arial" w:hAnsi="Arial" w:cs="Arial"/>
              </w:rPr>
              <w:t xml:space="preserve"> allergische Hautreaktionen verursachen</w:t>
            </w:r>
          </w:p>
          <w:p w14:paraId="4B06F1B7" w14:textId="77777777" w:rsidR="00725984" w:rsidRDefault="00725984" w:rsidP="00725984">
            <w:pPr>
              <w:pStyle w:val="Listenabsatz"/>
              <w:numPr>
                <w:ilvl w:val="0"/>
                <w:numId w:val="4"/>
              </w:numPr>
              <w:tabs>
                <w:tab w:val="left" w:pos="284"/>
              </w:tabs>
              <w:spacing w:before="40" w:after="40"/>
              <w:ind w:left="284" w:hanging="284"/>
              <w:contextualSpacing w:val="0"/>
              <w:rPr>
                <w:rFonts w:ascii="Arial" w:hAnsi="Arial" w:cs="Arial"/>
              </w:rPr>
            </w:pPr>
            <w:r>
              <w:rPr>
                <w:rFonts w:ascii="Arial" w:hAnsi="Arial" w:cs="Arial"/>
              </w:rPr>
              <w:t>Kann bei Verschlucken und Eindringen in die Atemwege tödlich sein</w:t>
            </w:r>
          </w:p>
          <w:p w14:paraId="6473D09F" w14:textId="77777777" w:rsidR="00725984" w:rsidRDefault="00725984" w:rsidP="00725984">
            <w:pPr>
              <w:pStyle w:val="Listenabsatz"/>
              <w:numPr>
                <w:ilvl w:val="0"/>
                <w:numId w:val="4"/>
              </w:numPr>
              <w:tabs>
                <w:tab w:val="left" w:pos="284"/>
              </w:tabs>
              <w:spacing w:before="40" w:after="40"/>
              <w:ind w:left="284" w:hanging="284"/>
              <w:contextualSpacing w:val="0"/>
              <w:rPr>
                <w:rFonts w:ascii="Arial" w:hAnsi="Arial" w:cs="Arial"/>
              </w:rPr>
            </w:pPr>
            <w:proofErr w:type="gramStart"/>
            <w:r>
              <w:rPr>
                <w:rFonts w:ascii="Arial" w:hAnsi="Arial" w:cs="Arial"/>
              </w:rPr>
              <w:t>Kann</w:t>
            </w:r>
            <w:proofErr w:type="gramEnd"/>
            <w:r>
              <w:rPr>
                <w:rFonts w:ascii="Arial" w:hAnsi="Arial" w:cs="Arial"/>
              </w:rPr>
              <w:t xml:space="preserve"> die Lunge schädigen bei längerer oder wiederholter Exposition</w:t>
            </w:r>
          </w:p>
          <w:p w14:paraId="4A17471E" w14:textId="77777777" w:rsidR="00725984" w:rsidRPr="008F14FC" w:rsidRDefault="00725984" w:rsidP="00725984">
            <w:pPr>
              <w:pStyle w:val="Listenabsatz"/>
              <w:numPr>
                <w:ilvl w:val="0"/>
                <w:numId w:val="4"/>
              </w:numPr>
              <w:tabs>
                <w:tab w:val="left" w:pos="284"/>
              </w:tabs>
              <w:spacing w:before="40" w:after="40"/>
              <w:ind w:left="284" w:hanging="284"/>
              <w:contextualSpacing w:val="0"/>
              <w:rPr>
                <w:rFonts w:ascii="Arial" w:hAnsi="Arial" w:cs="Arial"/>
              </w:rPr>
            </w:pPr>
            <w:r>
              <w:rPr>
                <w:rFonts w:ascii="Arial" w:hAnsi="Arial" w:cs="Arial"/>
              </w:rPr>
              <w:t>Kann gegenüber Metallen korrosiv sein</w:t>
            </w:r>
          </w:p>
        </w:tc>
        <w:tc>
          <w:tcPr>
            <w:tcW w:w="1266" w:type="dxa"/>
            <w:vMerge w:val="restart"/>
            <w:shd w:val="clear" w:color="auto" w:fill="FFFFFF"/>
            <w:vAlign w:val="center"/>
          </w:tcPr>
          <w:p w14:paraId="7A101E31" w14:textId="77777777" w:rsidR="00725984" w:rsidRPr="001348E3" w:rsidRDefault="00725984" w:rsidP="00725984">
            <w:pPr>
              <w:spacing w:before="40" w:after="40" w:line="240" w:lineRule="auto"/>
              <w:jc w:val="center"/>
            </w:pPr>
            <w:r>
              <w:rPr>
                <w:noProof/>
              </w:rPr>
              <w:drawing>
                <wp:inline distT="0" distB="0" distL="0" distR="0" wp14:anchorId="5AC7878A" wp14:editId="33A78F60">
                  <wp:extent cx="540000" cy="540000"/>
                  <wp:effectExtent l="0" t="0" r="6350" b="6350"/>
                  <wp:docPr id="33" name="Grafik 21" descr="exclam.gif">
                    <a:extLst xmlns:a="http://schemas.openxmlformats.org/drawingml/2006/main">
                      <a:ext uri="{FF2B5EF4-FFF2-40B4-BE49-F238E27FC236}">
                        <a16:creationId xmlns:a16="http://schemas.microsoft.com/office/drawing/2014/main" id="{A58F067E-A682-B740-BD80-036941058B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21" descr="exclam.gif">
                            <a:extLst>
                              <a:ext uri="{FF2B5EF4-FFF2-40B4-BE49-F238E27FC236}">
                                <a16:creationId xmlns:a16="http://schemas.microsoft.com/office/drawing/2014/main" id="{A58F067E-A682-B740-BD80-036941058BB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r w:rsidR="00725984" w:rsidRPr="000C4B61" w14:paraId="12727FE7" w14:textId="77777777" w:rsidTr="00725984">
        <w:trPr>
          <w:cantSplit/>
          <w:trHeight w:val="302"/>
        </w:trPr>
        <w:tc>
          <w:tcPr>
            <w:tcW w:w="1587" w:type="dxa"/>
            <w:gridSpan w:val="2"/>
            <w:shd w:val="clear" w:color="auto" w:fill="FFFFFF"/>
            <w:vAlign w:val="center"/>
          </w:tcPr>
          <w:p w14:paraId="118B895D" w14:textId="77777777" w:rsidR="00725984" w:rsidRPr="00326A7A" w:rsidRDefault="00725984" w:rsidP="00725984">
            <w:pPr>
              <w:spacing w:before="40" w:after="40" w:line="240" w:lineRule="auto"/>
              <w:jc w:val="center"/>
              <w:rPr>
                <w:b/>
                <w:bCs/>
                <w:noProof/>
              </w:rPr>
            </w:pPr>
            <w:r>
              <w:rPr>
                <w:b/>
                <w:bCs/>
                <w:noProof/>
              </w:rPr>
              <w:t>Achtung</w:t>
            </w:r>
          </w:p>
        </w:tc>
        <w:tc>
          <w:tcPr>
            <w:tcW w:w="7919" w:type="dxa"/>
            <w:gridSpan w:val="9"/>
            <w:vMerge/>
            <w:shd w:val="clear" w:color="auto" w:fill="FFFFFF"/>
            <w:vAlign w:val="center"/>
          </w:tcPr>
          <w:p w14:paraId="3121674A" w14:textId="77777777" w:rsidR="00725984" w:rsidRDefault="00725984" w:rsidP="00725984">
            <w:pPr>
              <w:pStyle w:val="Listenabsatz"/>
              <w:numPr>
                <w:ilvl w:val="0"/>
                <w:numId w:val="4"/>
              </w:numPr>
              <w:tabs>
                <w:tab w:val="left" w:pos="284"/>
              </w:tabs>
              <w:spacing w:before="40" w:after="40"/>
              <w:ind w:left="284" w:hanging="284"/>
              <w:contextualSpacing w:val="0"/>
              <w:rPr>
                <w:rFonts w:ascii="Arial" w:hAnsi="Arial" w:cs="Arial"/>
              </w:rPr>
            </w:pPr>
          </w:p>
        </w:tc>
        <w:tc>
          <w:tcPr>
            <w:tcW w:w="1266" w:type="dxa"/>
            <w:vMerge/>
            <w:shd w:val="clear" w:color="auto" w:fill="FFFFFF"/>
            <w:vAlign w:val="center"/>
          </w:tcPr>
          <w:p w14:paraId="698445B1" w14:textId="77777777" w:rsidR="00725984" w:rsidRPr="001348E3" w:rsidRDefault="00725984" w:rsidP="00725984">
            <w:pPr>
              <w:spacing w:before="40" w:after="40" w:line="240" w:lineRule="auto"/>
              <w:jc w:val="center"/>
            </w:pPr>
          </w:p>
        </w:tc>
      </w:tr>
      <w:tr w:rsidR="00725984" w:rsidRPr="00C229D8" w14:paraId="4942729A" w14:textId="77777777" w:rsidTr="00725984">
        <w:trPr>
          <w:cantSplit/>
        </w:trPr>
        <w:tc>
          <w:tcPr>
            <w:tcW w:w="10772" w:type="dxa"/>
            <w:gridSpan w:val="12"/>
            <w:shd w:val="clear" w:color="auto" w:fill="FF0000"/>
            <w:vAlign w:val="center"/>
          </w:tcPr>
          <w:p w14:paraId="4DA18A46" w14:textId="77777777" w:rsidR="00725984" w:rsidRPr="009A370F" w:rsidRDefault="00725984" w:rsidP="00725984">
            <w:pPr>
              <w:pStyle w:val="Listenabsatz"/>
              <w:numPr>
                <w:ilvl w:val="0"/>
                <w:numId w:val="1"/>
              </w:numPr>
              <w:spacing w:before="60" w:after="60"/>
              <w:ind w:left="357" w:hanging="357"/>
              <w:contextualSpacing w:val="0"/>
              <w:rPr>
                <w:rFonts w:ascii="Arial" w:hAnsi="Arial" w:cs="Arial"/>
                <w:b/>
                <w:color w:val="FFFFFF"/>
                <w:sz w:val="22"/>
                <w:szCs w:val="22"/>
              </w:rPr>
            </w:pPr>
            <w:r w:rsidRPr="009A370F">
              <w:rPr>
                <w:rFonts w:ascii="Arial" w:hAnsi="Arial" w:cs="Arial"/>
                <w:b/>
                <w:color w:val="FFFFFF"/>
                <w:sz w:val="22"/>
                <w:szCs w:val="22"/>
              </w:rPr>
              <w:t>Schutzmaßnahmen und Verhaltensregeln</w:t>
            </w:r>
          </w:p>
        </w:tc>
      </w:tr>
      <w:tr w:rsidR="00725984" w:rsidRPr="000C4B61" w14:paraId="6B8DE4C7" w14:textId="77777777" w:rsidTr="00725984">
        <w:trPr>
          <w:cantSplit/>
        </w:trPr>
        <w:tc>
          <w:tcPr>
            <w:tcW w:w="10772" w:type="dxa"/>
            <w:gridSpan w:val="12"/>
            <w:shd w:val="clear" w:color="auto" w:fill="FFFFFF"/>
            <w:vAlign w:val="center"/>
          </w:tcPr>
          <w:p w14:paraId="15334940" w14:textId="77777777" w:rsidR="00725984" w:rsidRPr="00D25FFF" w:rsidRDefault="00725984" w:rsidP="00725984">
            <w:pPr>
              <w:tabs>
                <w:tab w:val="left" w:pos="779"/>
              </w:tabs>
              <w:spacing w:before="60" w:after="60" w:line="240" w:lineRule="auto"/>
              <w:rPr>
                <w:rFonts w:eastAsia="Times New Roman"/>
              </w:rPr>
            </w:pPr>
            <w:r w:rsidRPr="006964C6">
              <w:rPr>
                <w:rFonts w:eastAsia="Times New Roman"/>
              </w:rPr>
              <w:t xml:space="preserve">Die beim Umgang mit Chemikalien üblichen Vorsichtsmaßnahmen sind zu beachten. </w:t>
            </w:r>
            <w:proofErr w:type="gramStart"/>
            <w:r w:rsidRPr="006964C6">
              <w:rPr>
                <w:rFonts w:eastAsia="Times New Roman"/>
              </w:rPr>
              <w:t>Darf</w:t>
            </w:r>
            <w:proofErr w:type="gramEnd"/>
            <w:r w:rsidRPr="006964C6">
              <w:rPr>
                <w:rFonts w:eastAsia="Times New Roman"/>
              </w:rPr>
              <w:t xml:space="preserve"> nicht in die Hände von Kindern gelangen. Für angemessene Lüftung sorgen. Nebel, Dampf oder Aerosol nicht einatmen. Berührung mit der Haut und den Augen vermeiden. Vor den Pausen und bei Arbeitsende Hände waschen. </w:t>
            </w:r>
            <w:r w:rsidRPr="008F14FC">
              <w:rPr>
                <w:rFonts w:eastAsia="Times New Roman"/>
                <w:b/>
                <w:bCs/>
              </w:rPr>
              <w:t>Von Hitze, heißen Oberflächen, Funken, offenen Flammen sowie anderen Zündquellen fernhalten.</w:t>
            </w:r>
            <w:r w:rsidRPr="006964C6">
              <w:rPr>
                <w:rFonts w:eastAsia="Times New Roman"/>
              </w:rPr>
              <w:t xml:space="preserve"> Kühl und trocken aufbewahren. Nicht in die Umwelt gelangen lassen. Von Nahrungsmitteln und Getränken fernhalten. Bei der Arbeit nicht essen, trinken, rauchen.</w:t>
            </w:r>
          </w:p>
        </w:tc>
      </w:tr>
      <w:tr w:rsidR="00725984" w:rsidRPr="000C4B61" w14:paraId="596E2D3B" w14:textId="77777777" w:rsidTr="00725984">
        <w:trPr>
          <w:cantSplit/>
        </w:trPr>
        <w:tc>
          <w:tcPr>
            <w:tcW w:w="1077" w:type="dxa"/>
            <w:shd w:val="clear" w:color="auto" w:fill="FFFFFF"/>
            <w:vAlign w:val="center"/>
          </w:tcPr>
          <w:p w14:paraId="3D8E9FE7" w14:textId="77777777" w:rsidR="00725984" w:rsidRPr="00C229D8" w:rsidRDefault="00725984" w:rsidP="00725984">
            <w:pPr>
              <w:spacing w:before="20" w:after="20"/>
              <w:jc w:val="center"/>
            </w:pPr>
            <w:r w:rsidRPr="000B61D4">
              <w:rPr>
                <w:noProof/>
              </w:rPr>
              <w:drawing>
                <wp:inline distT="0" distB="0" distL="0" distR="0" wp14:anchorId="3E343256" wp14:editId="75FC1408">
                  <wp:extent cx="541655" cy="541655"/>
                  <wp:effectExtent l="0" t="0" r="0" b="0"/>
                  <wp:docPr id="1" name="Grafik 1825131676" descr="Ein Bild, das Kreis, Logo, Grafiken, Symbol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825131676" descr="Ein Bild, das Kreis, Logo, Grafiken, Symbol enthält.&#10;&#10;Automatisch generierte Beschreibu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079" w:type="dxa"/>
            <w:gridSpan w:val="2"/>
            <w:shd w:val="clear" w:color="auto" w:fill="FFFFFF"/>
            <w:vAlign w:val="center"/>
          </w:tcPr>
          <w:p w14:paraId="23993344" w14:textId="77777777" w:rsidR="00725984" w:rsidRPr="00C229D8" w:rsidRDefault="00725984" w:rsidP="00725984">
            <w:pPr>
              <w:spacing w:before="20" w:after="20"/>
              <w:jc w:val="center"/>
            </w:pPr>
            <w:r w:rsidRPr="004C11BF">
              <w:rPr>
                <w:noProof/>
              </w:rPr>
              <w:drawing>
                <wp:inline distT="0" distB="0" distL="0" distR="0" wp14:anchorId="743198BA" wp14:editId="2DBD1946">
                  <wp:extent cx="541655" cy="541655"/>
                  <wp:effectExtent l="0" t="0" r="0" b="0"/>
                  <wp:docPr id="2" name="Grafik 627341693" descr="Ein Bild, das Logo, Symbol, Schrift, 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27341693" descr="Ein Bild, das Logo, Symbol, Schrift, Grafiken enthält.&#10;&#10;Automatisch generierte Beschreibun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077" w:type="dxa"/>
            <w:shd w:val="clear" w:color="auto" w:fill="FFFFFF"/>
            <w:vAlign w:val="center"/>
          </w:tcPr>
          <w:p w14:paraId="47508315" w14:textId="77777777" w:rsidR="00725984" w:rsidRPr="00C229D8" w:rsidRDefault="00725984" w:rsidP="00725984">
            <w:pPr>
              <w:spacing w:before="20" w:after="20"/>
              <w:jc w:val="center"/>
            </w:pPr>
            <w:r w:rsidRPr="000C4B61">
              <w:rPr>
                <w:noProof/>
              </w:rPr>
              <w:drawing>
                <wp:inline distT="0" distB="0" distL="0" distR="0" wp14:anchorId="4A7F5617" wp14:editId="12168B06">
                  <wp:extent cx="540000" cy="540000"/>
                  <wp:effectExtent l="0" t="0" r="6350" b="6350"/>
                  <wp:docPr id="167316733" name="Grafik 167316733" descr="Ein Bild, das Logo, Clipar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16733" name="Grafik 167316733" descr="Ein Bild, das Logo, Clipart, Grafiken, Symbol enthält.&#10;&#10;Automatisch generierte Beschreibung"/>
                          <pic:cNvPicPr>
                            <a:picLocks noChangeAspect="1" noChangeArrowheads="1"/>
                          </pic:cNvPicPr>
                        </pic:nvPicPr>
                        <pic:blipFill>
                          <a:blip r:embed="rId12"/>
                          <a:stretch>
                            <a:fillRect/>
                          </a:stretch>
                        </pic:blipFill>
                        <pic:spPr bwMode="auto">
                          <a:xfrm>
                            <a:off x="0" y="0"/>
                            <a:ext cx="540000" cy="540000"/>
                          </a:xfrm>
                          <a:prstGeom prst="rect">
                            <a:avLst/>
                          </a:prstGeom>
                          <a:noFill/>
                        </pic:spPr>
                      </pic:pic>
                    </a:graphicData>
                  </a:graphic>
                </wp:inline>
              </w:drawing>
            </w:r>
          </w:p>
        </w:tc>
        <w:tc>
          <w:tcPr>
            <w:tcW w:w="1076" w:type="dxa"/>
            <w:shd w:val="clear" w:color="auto" w:fill="FFFFFF"/>
            <w:vAlign w:val="center"/>
          </w:tcPr>
          <w:p w14:paraId="76C18C20" w14:textId="77777777" w:rsidR="00725984" w:rsidRPr="00C229D8" w:rsidRDefault="00725984" w:rsidP="00725984">
            <w:pPr>
              <w:spacing w:before="20" w:after="20"/>
              <w:jc w:val="center"/>
            </w:pPr>
            <w:r w:rsidRPr="00DA66F5">
              <w:rPr>
                <w:noProof/>
              </w:rPr>
              <w:drawing>
                <wp:inline distT="0" distB="0" distL="0" distR="0" wp14:anchorId="05E0106B" wp14:editId="7FE284ED">
                  <wp:extent cx="541655" cy="541655"/>
                  <wp:effectExtent l="0" t="0" r="0" b="0"/>
                  <wp:docPr id="5" name="Grafik 1783992250" descr="Ein Bild, das Grafiken, Logo, Symbol, Kreis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783992250" descr="Ein Bild, das Grafiken, Logo, Symbol, Kreis enthält.&#10;&#10;Automatisch generierte Beschreibun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077" w:type="dxa"/>
            <w:shd w:val="clear" w:color="auto" w:fill="FFFFFF"/>
            <w:vAlign w:val="center"/>
          </w:tcPr>
          <w:p w14:paraId="7A299D1C" w14:textId="77777777" w:rsidR="00725984" w:rsidRPr="00C229D8" w:rsidRDefault="00725984" w:rsidP="00725984">
            <w:pPr>
              <w:spacing w:before="20" w:after="20"/>
              <w:jc w:val="center"/>
            </w:pPr>
            <w:r w:rsidRPr="003F71C1">
              <w:rPr>
                <w:noProof/>
              </w:rPr>
              <w:drawing>
                <wp:inline distT="0" distB="0" distL="0" distR="0" wp14:anchorId="301270CF" wp14:editId="590A2A0D">
                  <wp:extent cx="541655" cy="541655"/>
                  <wp:effectExtent l="0" t="0" r="0" b="0"/>
                  <wp:docPr id="4" name="Grafik 751384977" descr="Ein Bild, das Text, Symbol, Schrift, Verkehrsschild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751384977" descr="Ein Bild, das Text, Symbol, Schrift, Verkehrsschild enthält.&#10;&#10;Automatisch generierte Beschreibung"/>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1077" w:type="dxa"/>
            <w:shd w:val="clear" w:color="auto" w:fill="FFFFFF"/>
            <w:vAlign w:val="center"/>
          </w:tcPr>
          <w:p w14:paraId="297D342F" w14:textId="77777777" w:rsidR="00725984" w:rsidRPr="00C229D8" w:rsidRDefault="00725984" w:rsidP="00725984">
            <w:pPr>
              <w:spacing w:before="20" w:after="20"/>
              <w:jc w:val="center"/>
            </w:pPr>
            <w:r w:rsidRPr="000C4B61">
              <w:rPr>
                <w:noProof/>
              </w:rPr>
              <w:drawing>
                <wp:inline distT="0" distB="0" distL="0" distR="0" wp14:anchorId="661A5D22" wp14:editId="1C73D2B8">
                  <wp:extent cx="540000" cy="540000"/>
                  <wp:effectExtent l="0" t="0" r="6350" b="6350"/>
                  <wp:docPr id="947898793" name="Grafik 947898793" descr="Ein Bild, das Symbol, Grafiken,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98793" name="Grafik 947898793" descr="Ein Bild, das Symbol, Grafiken, Logo, Schrift enthält.&#10;&#10;Automatisch generierte Beschreibung"/>
                          <pic:cNvPicPr>
                            <a:picLocks noChangeAspect="1" noChangeArrowheads="1"/>
                          </pic:cNvPicPr>
                        </pic:nvPicPr>
                        <pic:blipFill>
                          <a:blip r:embed="rId15"/>
                          <a:stretch>
                            <a:fillRect/>
                          </a:stretch>
                        </pic:blipFill>
                        <pic:spPr bwMode="auto">
                          <a:xfrm>
                            <a:off x="0" y="0"/>
                            <a:ext cx="540000" cy="540000"/>
                          </a:xfrm>
                          <a:prstGeom prst="rect">
                            <a:avLst/>
                          </a:prstGeom>
                          <a:noFill/>
                        </pic:spPr>
                      </pic:pic>
                    </a:graphicData>
                  </a:graphic>
                </wp:inline>
              </w:drawing>
            </w:r>
          </w:p>
        </w:tc>
        <w:tc>
          <w:tcPr>
            <w:tcW w:w="1076" w:type="dxa"/>
            <w:shd w:val="clear" w:color="auto" w:fill="FFFFFF"/>
            <w:vAlign w:val="center"/>
          </w:tcPr>
          <w:p w14:paraId="4347B00A" w14:textId="77777777" w:rsidR="00725984" w:rsidRPr="00C229D8" w:rsidRDefault="00725984" w:rsidP="00725984">
            <w:pPr>
              <w:spacing w:before="20" w:after="20"/>
              <w:jc w:val="center"/>
            </w:pPr>
          </w:p>
        </w:tc>
        <w:tc>
          <w:tcPr>
            <w:tcW w:w="1077" w:type="dxa"/>
            <w:gridSpan w:val="2"/>
            <w:shd w:val="clear" w:color="auto" w:fill="FFFFFF"/>
            <w:vAlign w:val="center"/>
          </w:tcPr>
          <w:p w14:paraId="3039359E" w14:textId="77777777" w:rsidR="00725984" w:rsidRPr="00C229D8" w:rsidRDefault="00725984" w:rsidP="00725984">
            <w:pPr>
              <w:spacing w:before="20" w:after="20"/>
              <w:jc w:val="center"/>
            </w:pPr>
          </w:p>
        </w:tc>
        <w:tc>
          <w:tcPr>
            <w:tcW w:w="890" w:type="dxa"/>
            <w:shd w:val="clear" w:color="auto" w:fill="FFFFFF"/>
            <w:vAlign w:val="center"/>
          </w:tcPr>
          <w:p w14:paraId="1DCABAE7" w14:textId="77777777" w:rsidR="00725984" w:rsidRPr="00C229D8" w:rsidRDefault="00725984" w:rsidP="00725984">
            <w:pPr>
              <w:spacing w:before="20" w:after="20"/>
              <w:jc w:val="center"/>
            </w:pPr>
          </w:p>
        </w:tc>
        <w:tc>
          <w:tcPr>
            <w:tcW w:w="1266" w:type="dxa"/>
            <w:shd w:val="clear" w:color="auto" w:fill="FFFFFF"/>
            <w:vAlign w:val="center"/>
          </w:tcPr>
          <w:p w14:paraId="0570F4DB" w14:textId="77777777" w:rsidR="00725984" w:rsidRPr="00C229D8" w:rsidRDefault="00725984" w:rsidP="00725984">
            <w:pPr>
              <w:spacing w:before="20" w:after="20"/>
              <w:jc w:val="center"/>
            </w:pPr>
          </w:p>
        </w:tc>
      </w:tr>
      <w:tr w:rsidR="00725984" w:rsidRPr="000C4B61" w14:paraId="1C7F9C35" w14:textId="77777777" w:rsidTr="00725984">
        <w:trPr>
          <w:cantSplit/>
        </w:trPr>
        <w:tc>
          <w:tcPr>
            <w:tcW w:w="1587" w:type="dxa"/>
            <w:gridSpan w:val="2"/>
            <w:shd w:val="clear" w:color="auto" w:fill="FFFFFF"/>
            <w:tcMar>
              <w:left w:w="57" w:type="dxa"/>
              <w:right w:w="57" w:type="dxa"/>
            </w:tcMar>
            <w:vAlign w:val="center"/>
          </w:tcPr>
          <w:p w14:paraId="72CA08B2" w14:textId="77777777" w:rsidR="00725984" w:rsidRPr="00961E1A" w:rsidRDefault="00725984" w:rsidP="00725984">
            <w:pPr>
              <w:spacing w:before="20" w:after="20"/>
              <w:rPr>
                <w:b/>
                <w:sz w:val="18"/>
                <w:szCs w:val="18"/>
              </w:rPr>
            </w:pPr>
            <w:r w:rsidRPr="00961E1A">
              <w:rPr>
                <w:b/>
                <w:sz w:val="18"/>
                <w:szCs w:val="18"/>
              </w:rPr>
              <w:t>Atemschutz:</w:t>
            </w:r>
          </w:p>
        </w:tc>
        <w:tc>
          <w:tcPr>
            <w:tcW w:w="9185" w:type="dxa"/>
            <w:gridSpan w:val="10"/>
            <w:shd w:val="clear" w:color="auto" w:fill="FFFFFF"/>
            <w:vAlign w:val="center"/>
          </w:tcPr>
          <w:p w14:paraId="4BBC93D1" w14:textId="77777777" w:rsidR="00725984" w:rsidRPr="00C229D8" w:rsidRDefault="00725984" w:rsidP="00725984">
            <w:pPr>
              <w:spacing w:before="20" w:after="20"/>
            </w:pPr>
            <w:r>
              <w:t>Bei Überschreitung des Arbeitsplatzgrenzwertes: Filter P2 (EN 143)</w:t>
            </w:r>
          </w:p>
        </w:tc>
      </w:tr>
      <w:tr w:rsidR="00725984" w:rsidRPr="000C4B61" w14:paraId="566FB2FA" w14:textId="77777777" w:rsidTr="00725984">
        <w:trPr>
          <w:cantSplit/>
        </w:trPr>
        <w:tc>
          <w:tcPr>
            <w:tcW w:w="1587" w:type="dxa"/>
            <w:gridSpan w:val="2"/>
            <w:shd w:val="clear" w:color="auto" w:fill="FFFFFF"/>
            <w:tcMar>
              <w:left w:w="57" w:type="dxa"/>
              <w:right w:w="57" w:type="dxa"/>
            </w:tcMar>
            <w:vAlign w:val="center"/>
          </w:tcPr>
          <w:p w14:paraId="66986A94" w14:textId="77777777" w:rsidR="00725984" w:rsidRPr="00961E1A" w:rsidRDefault="00725984" w:rsidP="00725984">
            <w:pPr>
              <w:spacing w:before="20" w:after="20"/>
              <w:rPr>
                <w:b/>
                <w:sz w:val="18"/>
                <w:szCs w:val="18"/>
              </w:rPr>
            </w:pPr>
            <w:r w:rsidRPr="00961E1A">
              <w:rPr>
                <w:b/>
                <w:sz w:val="18"/>
                <w:szCs w:val="18"/>
              </w:rPr>
              <w:t>Augenschutz:</w:t>
            </w:r>
          </w:p>
        </w:tc>
        <w:tc>
          <w:tcPr>
            <w:tcW w:w="9185" w:type="dxa"/>
            <w:gridSpan w:val="10"/>
            <w:shd w:val="clear" w:color="auto" w:fill="FFFFFF"/>
            <w:vAlign w:val="center"/>
          </w:tcPr>
          <w:p w14:paraId="003D9AFE" w14:textId="77777777" w:rsidR="00725984" w:rsidRPr="00C229D8" w:rsidRDefault="00725984" w:rsidP="00725984">
            <w:pPr>
              <w:spacing w:before="20" w:after="20"/>
            </w:pPr>
            <w:r>
              <w:t>dichtschließende Schutzbrille mit Seitenschutz tragen</w:t>
            </w:r>
          </w:p>
        </w:tc>
      </w:tr>
      <w:tr w:rsidR="00725984" w:rsidRPr="000C4B61" w14:paraId="21BA1805" w14:textId="77777777" w:rsidTr="00725984">
        <w:trPr>
          <w:cantSplit/>
        </w:trPr>
        <w:tc>
          <w:tcPr>
            <w:tcW w:w="1587" w:type="dxa"/>
            <w:gridSpan w:val="2"/>
            <w:shd w:val="clear" w:color="auto" w:fill="FFFFFF"/>
            <w:tcMar>
              <w:left w:w="57" w:type="dxa"/>
              <w:right w:w="57" w:type="dxa"/>
            </w:tcMar>
            <w:vAlign w:val="center"/>
          </w:tcPr>
          <w:p w14:paraId="1631FD36" w14:textId="77777777" w:rsidR="00725984" w:rsidRPr="00961E1A" w:rsidRDefault="00725984" w:rsidP="00725984">
            <w:pPr>
              <w:spacing w:before="20" w:after="20"/>
              <w:rPr>
                <w:b/>
                <w:sz w:val="18"/>
                <w:szCs w:val="18"/>
              </w:rPr>
            </w:pPr>
            <w:r w:rsidRPr="00961E1A">
              <w:rPr>
                <w:b/>
                <w:sz w:val="18"/>
                <w:szCs w:val="18"/>
              </w:rPr>
              <w:t>Handschutz:</w:t>
            </w:r>
          </w:p>
        </w:tc>
        <w:tc>
          <w:tcPr>
            <w:tcW w:w="9185" w:type="dxa"/>
            <w:gridSpan w:val="10"/>
            <w:shd w:val="clear" w:color="auto" w:fill="FFFFFF"/>
            <w:vAlign w:val="center"/>
          </w:tcPr>
          <w:p w14:paraId="16CBC10F" w14:textId="77777777" w:rsidR="00725984" w:rsidRPr="00C229D8" w:rsidRDefault="00725984" w:rsidP="00725984">
            <w:pPr>
              <w:spacing w:before="20" w:after="20"/>
            </w:pPr>
            <w:r>
              <w:t>Schutzhandschuhe aus Nitril- oder Butylkautschuk tragen</w:t>
            </w:r>
          </w:p>
        </w:tc>
      </w:tr>
      <w:tr w:rsidR="00725984" w:rsidRPr="000C4B61" w14:paraId="7BC98933" w14:textId="77777777" w:rsidTr="00725984">
        <w:trPr>
          <w:cantSplit/>
        </w:trPr>
        <w:tc>
          <w:tcPr>
            <w:tcW w:w="1587" w:type="dxa"/>
            <w:gridSpan w:val="2"/>
            <w:shd w:val="clear" w:color="auto" w:fill="FFFFFF"/>
            <w:tcMar>
              <w:left w:w="57" w:type="dxa"/>
              <w:right w:w="57" w:type="dxa"/>
            </w:tcMar>
            <w:vAlign w:val="center"/>
          </w:tcPr>
          <w:p w14:paraId="7B383ACD" w14:textId="77777777" w:rsidR="00725984" w:rsidRPr="00961E1A" w:rsidRDefault="00725984" w:rsidP="00725984">
            <w:pPr>
              <w:spacing w:before="20" w:after="20"/>
              <w:rPr>
                <w:b/>
                <w:sz w:val="18"/>
                <w:szCs w:val="18"/>
              </w:rPr>
            </w:pPr>
            <w:r w:rsidRPr="00961E1A">
              <w:rPr>
                <w:b/>
                <w:sz w:val="18"/>
                <w:szCs w:val="18"/>
              </w:rPr>
              <w:t>Hautschutz:</w:t>
            </w:r>
          </w:p>
        </w:tc>
        <w:tc>
          <w:tcPr>
            <w:tcW w:w="9185" w:type="dxa"/>
            <w:gridSpan w:val="10"/>
            <w:shd w:val="clear" w:color="auto" w:fill="FFFFFF"/>
            <w:vAlign w:val="center"/>
          </w:tcPr>
          <w:p w14:paraId="3734B326" w14:textId="77777777" w:rsidR="00725984" w:rsidRPr="00C229D8" w:rsidRDefault="00725984" w:rsidP="00725984">
            <w:pPr>
              <w:spacing w:before="20" w:after="20"/>
            </w:pPr>
            <w:r>
              <w:t>Hautschutzmittel verwenden</w:t>
            </w:r>
          </w:p>
        </w:tc>
      </w:tr>
      <w:tr w:rsidR="00725984" w:rsidRPr="000C4B61" w14:paraId="361D875A" w14:textId="77777777" w:rsidTr="00725984">
        <w:trPr>
          <w:cantSplit/>
        </w:trPr>
        <w:tc>
          <w:tcPr>
            <w:tcW w:w="1587" w:type="dxa"/>
            <w:gridSpan w:val="2"/>
            <w:shd w:val="clear" w:color="auto" w:fill="FFFFFF"/>
            <w:tcMar>
              <w:left w:w="57" w:type="dxa"/>
              <w:right w:w="57" w:type="dxa"/>
            </w:tcMar>
            <w:vAlign w:val="center"/>
          </w:tcPr>
          <w:p w14:paraId="7DA165E8" w14:textId="77777777" w:rsidR="00725984" w:rsidRPr="00961E1A" w:rsidRDefault="00725984" w:rsidP="00725984">
            <w:pPr>
              <w:spacing w:before="20" w:after="20"/>
              <w:rPr>
                <w:b/>
                <w:sz w:val="18"/>
                <w:szCs w:val="18"/>
              </w:rPr>
            </w:pPr>
            <w:r w:rsidRPr="00961E1A">
              <w:rPr>
                <w:b/>
                <w:sz w:val="18"/>
                <w:szCs w:val="18"/>
              </w:rPr>
              <w:t>Körperschutz:</w:t>
            </w:r>
          </w:p>
        </w:tc>
        <w:tc>
          <w:tcPr>
            <w:tcW w:w="9185" w:type="dxa"/>
            <w:gridSpan w:val="10"/>
            <w:shd w:val="clear" w:color="auto" w:fill="FFFFFF"/>
            <w:vAlign w:val="center"/>
          </w:tcPr>
          <w:p w14:paraId="33CF6334" w14:textId="77777777" w:rsidR="00725984" w:rsidRPr="00C229D8" w:rsidRDefault="00725984" w:rsidP="00725984">
            <w:pPr>
              <w:spacing w:before="20" w:after="20"/>
            </w:pPr>
            <w:r>
              <w:t>geeignete Arbeitsschutzkleidung verwenden</w:t>
            </w:r>
          </w:p>
        </w:tc>
      </w:tr>
      <w:tr w:rsidR="00725984" w:rsidRPr="00C229D8" w14:paraId="2477271A" w14:textId="77777777" w:rsidTr="00725984">
        <w:trPr>
          <w:cantSplit/>
        </w:trPr>
        <w:tc>
          <w:tcPr>
            <w:tcW w:w="8348" w:type="dxa"/>
            <w:gridSpan w:val="9"/>
            <w:shd w:val="clear" w:color="auto" w:fill="FF0000"/>
            <w:vAlign w:val="center"/>
          </w:tcPr>
          <w:p w14:paraId="25DE49C9" w14:textId="77777777" w:rsidR="00725984" w:rsidRPr="009A370F" w:rsidRDefault="00725984" w:rsidP="00725984">
            <w:pPr>
              <w:pStyle w:val="Listenabsatz"/>
              <w:numPr>
                <w:ilvl w:val="0"/>
                <w:numId w:val="1"/>
              </w:numPr>
              <w:spacing w:before="60" w:after="60"/>
              <w:ind w:left="357" w:hanging="357"/>
              <w:contextualSpacing w:val="0"/>
              <w:rPr>
                <w:rFonts w:ascii="Arial" w:hAnsi="Arial" w:cs="Arial"/>
                <w:b/>
                <w:color w:val="FFFFFF"/>
                <w:sz w:val="22"/>
                <w:szCs w:val="22"/>
              </w:rPr>
            </w:pPr>
            <w:r w:rsidRPr="009A370F">
              <w:rPr>
                <w:rFonts w:ascii="Arial" w:hAnsi="Arial" w:cs="Arial"/>
                <w:b/>
                <w:color w:val="FFFFFF"/>
                <w:sz w:val="22"/>
                <w:szCs w:val="22"/>
              </w:rPr>
              <w:t>Verhalten bei Störungen und im Brandfall</w:t>
            </w:r>
          </w:p>
        </w:tc>
        <w:tc>
          <w:tcPr>
            <w:tcW w:w="2424" w:type="dxa"/>
            <w:gridSpan w:val="3"/>
            <w:shd w:val="clear" w:color="auto" w:fill="FF0000"/>
            <w:vAlign w:val="center"/>
          </w:tcPr>
          <w:p w14:paraId="5BC15F70" w14:textId="77777777" w:rsidR="00725984" w:rsidRPr="009A370F" w:rsidRDefault="00725984" w:rsidP="00725984">
            <w:pPr>
              <w:spacing w:before="60" w:after="60"/>
              <w:ind w:left="357"/>
              <w:jc w:val="center"/>
              <w:rPr>
                <w:color w:val="FFFFFF"/>
                <w:sz w:val="22"/>
                <w:szCs w:val="22"/>
              </w:rPr>
            </w:pPr>
            <w:r w:rsidRPr="009A370F">
              <w:rPr>
                <w:b/>
                <w:color w:val="FFFFFF"/>
                <w:sz w:val="22"/>
                <w:szCs w:val="22"/>
              </w:rPr>
              <w:t xml:space="preserve">Notruf: </w:t>
            </w:r>
            <w:bookmarkStart w:id="1" w:name="Dropdown2"/>
            <w:r w:rsidRPr="009A370F">
              <w:rPr>
                <w:b/>
                <w:color w:val="FFFFFF"/>
                <w:sz w:val="22"/>
                <w:szCs w:val="22"/>
              </w:rPr>
              <w:fldChar w:fldCharType="begin">
                <w:ffData>
                  <w:name w:val="Dropdown2"/>
                  <w:enabled/>
                  <w:calcOnExit w:val="0"/>
                  <w:ddList>
                    <w:listEntry w:val="112"/>
                  </w:ddList>
                </w:ffData>
              </w:fldChar>
            </w:r>
            <w:r w:rsidRPr="009A370F">
              <w:rPr>
                <w:b/>
                <w:color w:val="FFFFFF"/>
                <w:sz w:val="22"/>
                <w:szCs w:val="22"/>
              </w:rPr>
              <w:instrText xml:space="preserve"> FORMDROPDOWN </w:instrText>
            </w:r>
            <w:r w:rsidR="00000000">
              <w:rPr>
                <w:b/>
                <w:color w:val="FFFFFF"/>
                <w:sz w:val="22"/>
                <w:szCs w:val="22"/>
              </w:rPr>
            </w:r>
            <w:r w:rsidR="00000000">
              <w:rPr>
                <w:b/>
                <w:color w:val="FFFFFF"/>
                <w:sz w:val="22"/>
                <w:szCs w:val="22"/>
              </w:rPr>
              <w:fldChar w:fldCharType="separate"/>
            </w:r>
            <w:r w:rsidRPr="009A370F">
              <w:rPr>
                <w:b/>
                <w:color w:val="FFFFFF"/>
                <w:sz w:val="22"/>
                <w:szCs w:val="22"/>
              </w:rPr>
              <w:fldChar w:fldCharType="end"/>
            </w:r>
            <w:bookmarkEnd w:id="1"/>
          </w:p>
        </w:tc>
      </w:tr>
      <w:tr w:rsidR="00725984" w:rsidRPr="000C4B61" w14:paraId="585E5405" w14:textId="77777777" w:rsidTr="00725984">
        <w:trPr>
          <w:cantSplit/>
          <w:trHeight w:val="502"/>
        </w:trPr>
        <w:tc>
          <w:tcPr>
            <w:tcW w:w="1587" w:type="dxa"/>
            <w:gridSpan w:val="2"/>
            <w:shd w:val="clear" w:color="auto" w:fill="FFFFFF"/>
            <w:vAlign w:val="center"/>
          </w:tcPr>
          <w:p w14:paraId="0A23DB01" w14:textId="77777777" w:rsidR="00725984" w:rsidRPr="000C4B61" w:rsidRDefault="00725984" w:rsidP="00725984">
            <w:pPr>
              <w:spacing w:before="20" w:after="20" w:line="240" w:lineRule="auto"/>
              <w:jc w:val="center"/>
              <w:rPr>
                <w:b/>
              </w:rPr>
            </w:pPr>
            <w:r>
              <w:rPr>
                <w:b/>
                <w:noProof/>
              </w:rPr>
              <w:drawing>
                <wp:inline distT="0" distB="0" distL="0" distR="0" wp14:anchorId="2267AFDE" wp14:editId="7ED29503">
                  <wp:extent cx="539750" cy="532800"/>
                  <wp:effectExtent l="0" t="0" r="0" b="635"/>
                  <wp:docPr id="6" name="Grafik 1949166690" descr="Ein Bild, das Flasche, Desig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949166690" descr="Ein Bild, das Flasche, Design enthält.&#10;&#10;Automatisch generierte Beschreibung"/>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2800"/>
                          </a:xfrm>
                          <a:prstGeom prst="rect">
                            <a:avLst/>
                          </a:prstGeom>
                          <a:noFill/>
                          <a:ln>
                            <a:noFill/>
                          </a:ln>
                        </pic:spPr>
                      </pic:pic>
                    </a:graphicData>
                  </a:graphic>
                </wp:inline>
              </w:drawing>
            </w:r>
          </w:p>
        </w:tc>
        <w:tc>
          <w:tcPr>
            <w:tcW w:w="9185" w:type="dxa"/>
            <w:gridSpan w:val="10"/>
            <w:shd w:val="clear" w:color="auto" w:fill="FFFFFF"/>
            <w:vAlign w:val="center"/>
          </w:tcPr>
          <w:p w14:paraId="1C955E94" w14:textId="77777777" w:rsidR="00725984" w:rsidRPr="006964C6" w:rsidRDefault="00725984" w:rsidP="00725984">
            <w:pPr>
              <w:tabs>
                <w:tab w:val="left" w:pos="779"/>
              </w:tabs>
              <w:spacing w:before="20" w:after="20" w:line="240" w:lineRule="auto"/>
              <w:rPr>
                <w:rFonts w:eastAsia="Times New Roman"/>
              </w:rPr>
            </w:pPr>
            <w:r w:rsidRPr="006964C6">
              <w:rPr>
                <w:rFonts w:eastAsia="Times New Roman"/>
                <w:b/>
                <w:bCs/>
              </w:rPr>
              <w:t xml:space="preserve">Geeignete Löschmittel: </w:t>
            </w:r>
            <w:r w:rsidRPr="006964C6">
              <w:rPr>
                <w:rFonts w:eastAsia="Times New Roman"/>
              </w:rPr>
              <w:t>Kohle</w:t>
            </w:r>
            <w:r>
              <w:rPr>
                <w:rFonts w:eastAsia="Times New Roman"/>
              </w:rPr>
              <w:t>n</w:t>
            </w:r>
            <w:r w:rsidRPr="006964C6">
              <w:rPr>
                <w:rFonts w:eastAsia="Times New Roman"/>
              </w:rPr>
              <w:t>dioxid / Schaum / Wassersprühstrahl / Trockenlöschmittel</w:t>
            </w:r>
          </w:p>
          <w:p w14:paraId="295A037F" w14:textId="77777777" w:rsidR="00725984" w:rsidRPr="006964C6" w:rsidRDefault="00725984" w:rsidP="00725984">
            <w:pPr>
              <w:tabs>
                <w:tab w:val="left" w:pos="779"/>
              </w:tabs>
              <w:spacing w:before="20" w:after="20" w:line="240" w:lineRule="auto"/>
              <w:rPr>
                <w:rFonts w:eastAsia="Times New Roman"/>
              </w:rPr>
            </w:pPr>
            <w:r w:rsidRPr="006964C6">
              <w:rPr>
                <w:rFonts w:eastAsia="Times New Roman"/>
                <w:b/>
                <w:bCs/>
              </w:rPr>
              <w:t xml:space="preserve">Ungeeignete Löschmittel: </w:t>
            </w:r>
            <w:r w:rsidRPr="006964C6">
              <w:rPr>
                <w:rFonts w:eastAsia="Times New Roman"/>
              </w:rPr>
              <w:t>Wasservollstrahl.</w:t>
            </w:r>
          </w:p>
          <w:p w14:paraId="7D44EDA8" w14:textId="77777777" w:rsidR="00725984" w:rsidRPr="006964C6" w:rsidRDefault="00725984" w:rsidP="00725984">
            <w:pPr>
              <w:spacing w:before="20" w:after="20" w:line="240" w:lineRule="auto"/>
              <w:rPr>
                <w:rFonts w:eastAsia="Times New Roman"/>
              </w:rPr>
            </w:pPr>
            <w:r w:rsidRPr="006964C6">
              <w:rPr>
                <w:rFonts w:eastAsia="Times New Roman"/>
              </w:rPr>
              <w:t>Mit saugfähigem Material (z.B. Universalbinder, Wischlappen) aufnehmen und entsorgen.</w:t>
            </w:r>
          </w:p>
        </w:tc>
      </w:tr>
      <w:tr w:rsidR="00725984" w:rsidRPr="00C229D8" w14:paraId="377789F9" w14:textId="77777777" w:rsidTr="00725984">
        <w:trPr>
          <w:cantSplit/>
        </w:trPr>
        <w:tc>
          <w:tcPr>
            <w:tcW w:w="8348" w:type="dxa"/>
            <w:gridSpan w:val="9"/>
            <w:shd w:val="clear" w:color="auto" w:fill="FF0000"/>
            <w:vAlign w:val="center"/>
          </w:tcPr>
          <w:p w14:paraId="35CA25C0" w14:textId="77777777" w:rsidR="00725984" w:rsidRPr="009A370F" w:rsidRDefault="00725984" w:rsidP="00725984">
            <w:pPr>
              <w:pStyle w:val="Listenabsatz"/>
              <w:numPr>
                <w:ilvl w:val="0"/>
                <w:numId w:val="1"/>
              </w:numPr>
              <w:spacing w:before="60" w:after="60"/>
              <w:ind w:left="357" w:hanging="357"/>
              <w:contextualSpacing w:val="0"/>
              <w:rPr>
                <w:rFonts w:ascii="Arial" w:hAnsi="Arial" w:cs="Arial"/>
                <w:b/>
                <w:color w:val="FFFFFF"/>
                <w:sz w:val="22"/>
                <w:szCs w:val="22"/>
              </w:rPr>
            </w:pPr>
            <w:r w:rsidRPr="009A370F">
              <w:rPr>
                <w:rFonts w:ascii="Arial" w:hAnsi="Arial" w:cs="Arial"/>
                <w:b/>
                <w:color w:val="FFFFFF"/>
                <w:sz w:val="22"/>
                <w:szCs w:val="22"/>
              </w:rPr>
              <w:t>Erste Hilfe</w:t>
            </w:r>
          </w:p>
        </w:tc>
        <w:tc>
          <w:tcPr>
            <w:tcW w:w="2424" w:type="dxa"/>
            <w:gridSpan w:val="3"/>
            <w:shd w:val="clear" w:color="auto" w:fill="FF0000"/>
            <w:vAlign w:val="center"/>
          </w:tcPr>
          <w:p w14:paraId="2716F9BD" w14:textId="77777777" w:rsidR="00725984" w:rsidRPr="009A370F" w:rsidRDefault="00725984" w:rsidP="00725984">
            <w:pPr>
              <w:spacing w:before="60" w:after="60"/>
              <w:ind w:left="357"/>
              <w:jc w:val="center"/>
              <w:rPr>
                <w:color w:val="FFFFFF"/>
                <w:sz w:val="22"/>
                <w:szCs w:val="22"/>
              </w:rPr>
            </w:pPr>
            <w:r w:rsidRPr="009A370F">
              <w:rPr>
                <w:b/>
                <w:color w:val="FFFFFF"/>
                <w:sz w:val="22"/>
                <w:szCs w:val="22"/>
              </w:rPr>
              <w:t xml:space="preserve">Notruf: </w:t>
            </w:r>
            <w:bookmarkStart w:id="2" w:name="Dropdown3"/>
            <w:r w:rsidRPr="009A370F">
              <w:rPr>
                <w:b/>
                <w:color w:val="FFFFFF"/>
                <w:sz w:val="22"/>
                <w:szCs w:val="22"/>
              </w:rPr>
              <w:fldChar w:fldCharType="begin">
                <w:ffData>
                  <w:name w:val="Dropdown3"/>
                  <w:enabled/>
                  <w:calcOnExit w:val="0"/>
                  <w:ddList>
                    <w:listEntry w:val="112"/>
                    <w:listEntry w:val="Bitte Auswählen"/>
                    <w:listEntry w:val="19222"/>
                    <w:listEntry w:val="19292 Kassenärztlicher Notdienst"/>
                  </w:ddList>
                </w:ffData>
              </w:fldChar>
            </w:r>
            <w:r w:rsidRPr="009A370F">
              <w:rPr>
                <w:b/>
                <w:color w:val="FFFFFF"/>
                <w:sz w:val="22"/>
                <w:szCs w:val="22"/>
              </w:rPr>
              <w:instrText xml:space="preserve"> FORMDROPDOWN </w:instrText>
            </w:r>
            <w:r w:rsidR="00000000">
              <w:rPr>
                <w:b/>
                <w:color w:val="FFFFFF"/>
                <w:sz w:val="22"/>
                <w:szCs w:val="22"/>
              </w:rPr>
            </w:r>
            <w:r w:rsidR="00000000">
              <w:rPr>
                <w:b/>
                <w:color w:val="FFFFFF"/>
                <w:sz w:val="22"/>
                <w:szCs w:val="22"/>
              </w:rPr>
              <w:fldChar w:fldCharType="separate"/>
            </w:r>
            <w:r w:rsidRPr="009A370F">
              <w:rPr>
                <w:b/>
                <w:color w:val="FFFFFF"/>
                <w:sz w:val="22"/>
                <w:szCs w:val="22"/>
              </w:rPr>
              <w:fldChar w:fldCharType="end"/>
            </w:r>
            <w:bookmarkEnd w:id="2"/>
          </w:p>
        </w:tc>
      </w:tr>
      <w:tr w:rsidR="00725984" w:rsidRPr="000C4B61" w14:paraId="72950381" w14:textId="77777777" w:rsidTr="00725984">
        <w:trPr>
          <w:cantSplit/>
        </w:trPr>
        <w:tc>
          <w:tcPr>
            <w:tcW w:w="1587" w:type="dxa"/>
            <w:gridSpan w:val="2"/>
            <w:vMerge w:val="restart"/>
            <w:shd w:val="clear" w:color="auto" w:fill="FFFFFF"/>
            <w:vAlign w:val="center"/>
          </w:tcPr>
          <w:p w14:paraId="7FF4E5C7" w14:textId="77777777" w:rsidR="00725984" w:rsidRPr="000C4B61" w:rsidRDefault="00725984" w:rsidP="00725984">
            <w:pPr>
              <w:spacing w:before="20" w:after="20" w:line="240" w:lineRule="auto"/>
              <w:jc w:val="center"/>
              <w:rPr>
                <w:b/>
              </w:rPr>
            </w:pPr>
            <w:r>
              <w:rPr>
                <w:b/>
                <w:noProof/>
              </w:rPr>
              <w:drawing>
                <wp:inline distT="0" distB="0" distL="0" distR="0" wp14:anchorId="6FAB8B39" wp14:editId="23090292">
                  <wp:extent cx="541655" cy="541655"/>
                  <wp:effectExtent l="0" t="0" r="0" b="0"/>
                  <wp:docPr id="7" name="Bild 3" descr="E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 descr="E06"/>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tc>
        <w:tc>
          <w:tcPr>
            <w:tcW w:w="9185" w:type="dxa"/>
            <w:gridSpan w:val="10"/>
            <w:shd w:val="clear" w:color="auto" w:fill="FFFFFF"/>
            <w:vAlign w:val="center"/>
          </w:tcPr>
          <w:p w14:paraId="711FF8B4" w14:textId="77777777" w:rsidR="00725984" w:rsidRPr="00C229D8" w:rsidRDefault="00725984" w:rsidP="00725984">
            <w:pPr>
              <w:spacing w:before="20" w:after="20" w:line="240" w:lineRule="auto"/>
            </w:pPr>
            <w:r w:rsidRPr="006964C6">
              <w:rPr>
                <w:rFonts w:eastAsia="Times New Roman"/>
                <w:b/>
                <w:bCs/>
              </w:rPr>
              <w:t>Nach Einatmen:</w:t>
            </w:r>
            <w:r w:rsidRPr="006964C6">
              <w:rPr>
                <w:rFonts w:eastAsia="Times New Roman"/>
              </w:rPr>
              <w:t xml:space="preserve"> Frischluft!</w:t>
            </w:r>
          </w:p>
        </w:tc>
      </w:tr>
      <w:tr w:rsidR="00725984" w:rsidRPr="000C4B61" w14:paraId="2B5BB736" w14:textId="77777777" w:rsidTr="00725984">
        <w:trPr>
          <w:cantSplit/>
        </w:trPr>
        <w:tc>
          <w:tcPr>
            <w:tcW w:w="1587" w:type="dxa"/>
            <w:gridSpan w:val="2"/>
            <w:vMerge/>
            <w:shd w:val="clear" w:color="auto" w:fill="FFFFFF"/>
            <w:vAlign w:val="center"/>
          </w:tcPr>
          <w:p w14:paraId="59B45E47" w14:textId="77777777" w:rsidR="00725984" w:rsidRPr="000C4B61" w:rsidRDefault="00725984" w:rsidP="00725984">
            <w:pPr>
              <w:spacing w:before="20" w:after="20" w:line="240" w:lineRule="auto"/>
              <w:jc w:val="center"/>
              <w:rPr>
                <w:b/>
                <w:noProof/>
              </w:rPr>
            </w:pPr>
          </w:p>
        </w:tc>
        <w:tc>
          <w:tcPr>
            <w:tcW w:w="9185" w:type="dxa"/>
            <w:gridSpan w:val="10"/>
            <w:shd w:val="clear" w:color="auto" w:fill="FFFFFF"/>
            <w:vAlign w:val="center"/>
          </w:tcPr>
          <w:p w14:paraId="7791B1B7" w14:textId="77777777" w:rsidR="00725984" w:rsidRPr="006964C6" w:rsidRDefault="00725984" w:rsidP="00725984">
            <w:pPr>
              <w:tabs>
                <w:tab w:val="left" w:pos="779"/>
              </w:tabs>
              <w:spacing w:before="20" w:after="20" w:line="240" w:lineRule="auto"/>
              <w:rPr>
                <w:rFonts w:eastAsia="Times New Roman"/>
                <w:b/>
                <w:bCs/>
              </w:rPr>
            </w:pPr>
            <w:r w:rsidRPr="006964C6">
              <w:rPr>
                <w:rFonts w:eastAsia="Times New Roman"/>
                <w:b/>
                <w:bCs/>
              </w:rPr>
              <w:t xml:space="preserve">Nach Augenkontakt: </w:t>
            </w:r>
            <w:r w:rsidRPr="006964C6">
              <w:rPr>
                <w:rFonts w:eastAsia="Times New Roman"/>
              </w:rPr>
              <w:t>Mehrere Minuten unter fließendem Wasser bei gespreizten Lidern spülen oder Augenspüllösung nehmen. Immer Augenarzt aufsuchen!</w:t>
            </w:r>
          </w:p>
        </w:tc>
      </w:tr>
      <w:tr w:rsidR="00725984" w:rsidRPr="000C4B61" w14:paraId="2A6F3D54" w14:textId="77777777" w:rsidTr="00725984">
        <w:trPr>
          <w:cantSplit/>
        </w:trPr>
        <w:tc>
          <w:tcPr>
            <w:tcW w:w="1587" w:type="dxa"/>
            <w:gridSpan w:val="2"/>
            <w:vMerge/>
            <w:shd w:val="clear" w:color="auto" w:fill="FFFFFF"/>
            <w:vAlign w:val="center"/>
          </w:tcPr>
          <w:p w14:paraId="78906483" w14:textId="77777777" w:rsidR="00725984" w:rsidRPr="000C4B61" w:rsidRDefault="00725984" w:rsidP="00725984">
            <w:pPr>
              <w:spacing w:before="20" w:after="20" w:line="240" w:lineRule="auto"/>
              <w:jc w:val="center"/>
              <w:rPr>
                <w:b/>
                <w:noProof/>
              </w:rPr>
            </w:pPr>
          </w:p>
        </w:tc>
        <w:tc>
          <w:tcPr>
            <w:tcW w:w="9185" w:type="dxa"/>
            <w:gridSpan w:val="10"/>
            <w:shd w:val="clear" w:color="auto" w:fill="FFFFFF"/>
            <w:vAlign w:val="center"/>
          </w:tcPr>
          <w:p w14:paraId="566CE3E2" w14:textId="77777777" w:rsidR="00725984" w:rsidRPr="006964C6" w:rsidRDefault="00725984" w:rsidP="00725984">
            <w:pPr>
              <w:tabs>
                <w:tab w:val="left" w:pos="779"/>
              </w:tabs>
              <w:spacing w:before="20" w:after="20" w:line="240" w:lineRule="auto"/>
              <w:rPr>
                <w:rFonts w:eastAsia="Times New Roman"/>
              </w:rPr>
            </w:pPr>
            <w:r w:rsidRPr="006964C6">
              <w:rPr>
                <w:rFonts w:eastAsia="Times New Roman"/>
                <w:b/>
                <w:bCs/>
              </w:rPr>
              <w:t>Nach Hautkontakt:</w:t>
            </w:r>
            <w:r w:rsidRPr="006964C6">
              <w:rPr>
                <w:rFonts w:eastAsia="Times New Roman"/>
              </w:rPr>
              <w:t xml:space="preserve"> Verunreinigte Kleidung sofort ausziehen. Mit Wasser und Seife abwaschen</w:t>
            </w:r>
          </w:p>
        </w:tc>
      </w:tr>
      <w:tr w:rsidR="00725984" w:rsidRPr="000C4B61" w14:paraId="7CE4953C" w14:textId="77777777" w:rsidTr="00725984">
        <w:trPr>
          <w:cantSplit/>
          <w:trHeight w:val="112"/>
        </w:trPr>
        <w:tc>
          <w:tcPr>
            <w:tcW w:w="1587" w:type="dxa"/>
            <w:gridSpan w:val="2"/>
            <w:vMerge/>
            <w:shd w:val="clear" w:color="auto" w:fill="FFFFFF"/>
            <w:vAlign w:val="center"/>
          </w:tcPr>
          <w:p w14:paraId="08908C65" w14:textId="77777777" w:rsidR="00725984" w:rsidRPr="000C4B61" w:rsidRDefault="00725984" w:rsidP="00725984">
            <w:pPr>
              <w:spacing w:before="20" w:after="20" w:line="240" w:lineRule="auto"/>
              <w:jc w:val="center"/>
              <w:rPr>
                <w:b/>
                <w:noProof/>
              </w:rPr>
            </w:pPr>
          </w:p>
        </w:tc>
        <w:tc>
          <w:tcPr>
            <w:tcW w:w="9185" w:type="dxa"/>
            <w:gridSpan w:val="10"/>
            <w:shd w:val="clear" w:color="auto" w:fill="FFFFFF"/>
            <w:vAlign w:val="center"/>
          </w:tcPr>
          <w:p w14:paraId="2C66C01B" w14:textId="77777777" w:rsidR="00725984" w:rsidRPr="00C229D8" w:rsidRDefault="00725984" w:rsidP="00725984">
            <w:pPr>
              <w:spacing w:before="20" w:after="20" w:line="240" w:lineRule="auto"/>
            </w:pPr>
            <w:r w:rsidRPr="00C229D8">
              <w:rPr>
                <w:b/>
                <w:bCs/>
              </w:rPr>
              <w:t>Nach Verschlucken:</w:t>
            </w:r>
            <w:r w:rsidRPr="00C229D8">
              <w:t xml:space="preserve"> </w:t>
            </w:r>
            <w:r w:rsidRPr="003A1061">
              <w:rPr>
                <w:i/>
                <w:iCs/>
                <w:u w:val="single"/>
              </w:rPr>
              <w:t>Kein Erbrechen herbeiführen</w:t>
            </w:r>
            <w:r w:rsidRPr="006921FE">
              <w:rPr>
                <w:b/>
                <w:bCs/>
                <w:i/>
                <w:iCs/>
              </w:rPr>
              <w:t>.</w:t>
            </w:r>
            <w:r w:rsidRPr="004A6341">
              <w:t xml:space="preserve"> </w:t>
            </w:r>
            <w:r w:rsidRPr="006964C6">
              <w:t>Mund mit Trinkwasser ausspülen und reichlich Wasser nachtrinken. Sofort Arzt hinzuziehen.</w:t>
            </w:r>
          </w:p>
        </w:tc>
      </w:tr>
      <w:tr w:rsidR="00725984" w:rsidRPr="00C229D8" w14:paraId="3243943B" w14:textId="77777777" w:rsidTr="00725984">
        <w:trPr>
          <w:cantSplit/>
        </w:trPr>
        <w:tc>
          <w:tcPr>
            <w:tcW w:w="10772" w:type="dxa"/>
            <w:gridSpan w:val="12"/>
            <w:shd w:val="clear" w:color="auto" w:fill="FF0000"/>
            <w:vAlign w:val="center"/>
          </w:tcPr>
          <w:p w14:paraId="683E1F4C" w14:textId="77777777" w:rsidR="00725984" w:rsidRPr="009A370F" w:rsidRDefault="00725984" w:rsidP="00725984">
            <w:pPr>
              <w:pStyle w:val="Listenabsatz"/>
              <w:numPr>
                <w:ilvl w:val="0"/>
                <w:numId w:val="1"/>
              </w:numPr>
              <w:spacing w:before="60" w:after="60"/>
              <w:ind w:left="357" w:hanging="357"/>
              <w:contextualSpacing w:val="0"/>
              <w:rPr>
                <w:rFonts w:ascii="Arial" w:hAnsi="Arial" w:cs="Arial"/>
                <w:color w:val="FFFFFF"/>
                <w:sz w:val="22"/>
                <w:szCs w:val="22"/>
              </w:rPr>
            </w:pPr>
            <w:r w:rsidRPr="009A370F">
              <w:rPr>
                <w:rFonts w:ascii="Arial" w:hAnsi="Arial" w:cs="Arial"/>
                <w:b/>
                <w:color w:val="FFFFFF"/>
                <w:sz w:val="22"/>
                <w:szCs w:val="22"/>
              </w:rPr>
              <w:t>Sachgerechte Entsorgung</w:t>
            </w:r>
          </w:p>
        </w:tc>
      </w:tr>
      <w:tr w:rsidR="00725984" w:rsidRPr="000C4B61" w14:paraId="37DC8B00" w14:textId="77777777" w:rsidTr="00725984">
        <w:trPr>
          <w:cantSplit/>
        </w:trPr>
        <w:tc>
          <w:tcPr>
            <w:tcW w:w="1587" w:type="dxa"/>
            <w:gridSpan w:val="2"/>
            <w:shd w:val="clear" w:color="auto" w:fill="FFFFFF"/>
            <w:vAlign w:val="center"/>
          </w:tcPr>
          <w:p w14:paraId="659A6B4E" w14:textId="77777777" w:rsidR="00725984" w:rsidRPr="00961E1A" w:rsidRDefault="00725984" w:rsidP="00725984">
            <w:pPr>
              <w:spacing w:before="20" w:after="20" w:line="240" w:lineRule="auto"/>
              <w:rPr>
                <w:b/>
                <w:bCs/>
                <w:sz w:val="18"/>
                <w:szCs w:val="18"/>
              </w:rPr>
            </w:pPr>
            <w:r w:rsidRPr="00961E1A">
              <w:rPr>
                <w:b/>
                <w:bCs/>
                <w:sz w:val="18"/>
                <w:szCs w:val="18"/>
              </w:rPr>
              <w:t>Empfehlung:</w:t>
            </w:r>
          </w:p>
        </w:tc>
        <w:tc>
          <w:tcPr>
            <w:tcW w:w="9185" w:type="dxa"/>
            <w:gridSpan w:val="10"/>
            <w:shd w:val="clear" w:color="auto" w:fill="FFFFFF"/>
            <w:vAlign w:val="center"/>
          </w:tcPr>
          <w:p w14:paraId="7013814D" w14:textId="77777777" w:rsidR="00725984" w:rsidRPr="006964C6" w:rsidRDefault="00725984" w:rsidP="00725984">
            <w:pPr>
              <w:tabs>
                <w:tab w:val="left" w:pos="779"/>
              </w:tabs>
              <w:spacing w:before="20" w:after="20" w:line="240" w:lineRule="auto"/>
              <w:rPr>
                <w:rFonts w:eastAsia="Times New Roman"/>
              </w:rPr>
            </w:pPr>
            <w:r w:rsidRPr="006964C6">
              <w:rPr>
                <w:rFonts w:eastAsia="Times New Roman"/>
              </w:rPr>
              <w:t>Kontaminierte Verpackungen sind restlos zu entleeren und können nach entsprechender Reinigung wiederverwendet werden. Nicht reinigungsfähige Verpackungen sind zu entsorgen. Darf nicht zusammen mit Hausmüll entsorgt werden. Abfall getrennt sammeln.</w:t>
            </w:r>
          </w:p>
          <w:p w14:paraId="37544B61" w14:textId="77777777" w:rsidR="00725984" w:rsidRPr="00D25FFF" w:rsidRDefault="00725984" w:rsidP="00725984">
            <w:pPr>
              <w:spacing w:before="20" w:after="20" w:line="240" w:lineRule="auto"/>
              <w:rPr>
                <w:rFonts w:eastAsia="Times New Roman"/>
              </w:rPr>
            </w:pPr>
            <w:r w:rsidRPr="006964C6">
              <w:rPr>
                <w:rFonts w:eastAsia="Times New Roman"/>
              </w:rPr>
              <w:t>Unter Beachtung der örtlichen und nationalen gesetzlichen Vorschriften als gefährlicher Abfall entsorgen. Inhalt / Behälter einer anerkannten Abfallentsorgungsanlage zuführen.</w:t>
            </w:r>
          </w:p>
        </w:tc>
      </w:tr>
    </w:tbl>
    <w:p w14:paraId="16A67AFC" w14:textId="77777777" w:rsidR="00725984" w:rsidRPr="00A173FF" w:rsidRDefault="00725984" w:rsidP="00725984">
      <w:pPr>
        <w:tabs>
          <w:tab w:val="left" w:pos="7425"/>
        </w:tabs>
        <w:rPr>
          <w:sz w:val="13"/>
          <w:szCs w:val="13"/>
        </w:rPr>
      </w:pPr>
    </w:p>
    <w:sectPr w:rsidR="00725984" w:rsidRPr="00A173FF" w:rsidSect="005523D5">
      <w:headerReference w:type="default" r:id="rId18"/>
      <w:footerReference w:type="default" r:id="rId19"/>
      <w:pgSz w:w="11906" w:h="16838" w:code="9"/>
      <w:pgMar w:top="567" w:right="567" w:bottom="851" w:left="567" w:header="34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FEB3" w14:textId="77777777" w:rsidR="006E76E4" w:rsidRDefault="006E76E4">
      <w:pPr>
        <w:spacing w:after="0" w:line="240" w:lineRule="auto"/>
      </w:pPr>
      <w:r>
        <w:separator/>
      </w:r>
    </w:p>
  </w:endnote>
  <w:endnote w:type="continuationSeparator" w:id="0">
    <w:p w14:paraId="4E0B11DA" w14:textId="77777777" w:rsidR="006E76E4" w:rsidRDefault="006E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4181"/>
      <w:gridCol w:w="2057"/>
      <w:gridCol w:w="2694"/>
    </w:tblGrid>
    <w:tr w:rsidR="00D01A1A" w:rsidRPr="007E1C5D" w14:paraId="74BB503E" w14:textId="77777777" w:rsidTr="00E76404">
      <w:trPr>
        <w:trHeight w:val="557"/>
      </w:trPr>
      <w:tc>
        <w:tcPr>
          <w:tcW w:w="1838" w:type="dxa"/>
          <w:vMerge w:val="restart"/>
          <w:tcBorders>
            <w:top w:val="nil"/>
            <w:left w:val="nil"/>
            <w:bottom w:val="nil"/>
            <w:right w:val="nil"/>
          </w:tcBorders>
          <w:shd w:val="clear" w:color="auto" w:fill="FFFFFF"/>
          <w:vAlign w:val="center"/>
        </w:tcPr>
        <w:p w14:paraId="0885AB6A" w14:textId="77777777" w:rsidR="00D01A1A" w:rsidRPr="00821B1A" w:rsidRDefault="00D01A1A" w:rsidP="00D01A1A">
          <w:pPr>
            <w:tabs>
              <w:tab w:val="center" w:pos="5387"/>
              <w:tab w:val="right" w:pos="10773"/>
            </w:tabs>
            <w:spacing w:after="0"/>
            <w:rPr>
              <w:bCs/>
              <w:sz w:val="16"/>
              <w:szCs w:val="16"/>
            </w:rPr>
          </w:pPr>
          <w:r w:rsidRPr="00821B1A">
            <w:rPr>
              <w:bCs/>
              <w:sz w:val="16"/>
              <w:szCs w:val="16"/>
            </w:rPr>
            <w:t>Stand:</w:t>
          </w:r>
          <w:r>
            <w:rPr>
              <w:bCs/>
              <w:sz w:val="16"/>
              <w:szCs w:val="16"/>
            </w:rPr>
            <w:t xml:space="preserve"> 06 / 2024</w:t>
          </w:r>
        </w:p>
      </w:tc>
      <w:tc>
        <w:tcPr>
          <w:tcW w:w="4175" w:type="dxa"/>
          <w:vMerge w:val="restart"/>
          <w:tcBorders>
            <w:top w:val="nil"/>
            <w:left w:val="nil"/>
            <w:bottom w:val="nil"/>
            <w:right w:val="nil"/>
          </w:tcBorders>
          <w:shd w:val="clear" w:color="auto" w:fill="FFFFFF"/>
          <w:vAlign w:val="center"/>
        </w:tcPr>
        <w:p w14:paraId="0B0DAD7F" w14:textId="26840E39" w:rsidR="00D01A1A" w:rsidRPr="00D01A1A" w:rsidRDefault="00D01A1A" w:rsidP="00D01A1A">
          <w:pPr>
            <w:tabs>
              <w:tab w:val="center" w:pos="5387"/>
              <w:tab w:val="right" w:pos="10773"/>
            </w:tabs>
            <w:spacing w:after="0"/>
            <w:rPr>
              <w:bCs/>
              <w:sz w:val="16"/>
              <w:szCs w:val="16"/>
            </w:rPr>
          </w:pPr>
          <w:r w:rsidRPr="00D01A1A">
            <w:rPr>
              <w:bCs/>
              <w:sz w:val="16"/>
              <w:szCs w:val="16"/>
            </w:rPr>
            <w:t>Erstellt: 4MSysteme GmbH</w:t>
          </w:r>
        </w:p>
      </w:tc>
      <w:tc>
        <w:tcPr>
          <w:tcW w:w="2054" w:type="dxa"/>
          <w:vMerge w:val="restart"/>
          <w:tcBorders>
            <w:top w:val="nil"/>
            <w:left w:val="nil"/>
            <w:bottom w:val="nil"/>
            <w:right w:val="nil"/>
          </w:tcBorders>
          <w:shd w:val="clear" w:color="auto" w:fill="FFFFFF"/>
          <w:vAlign w:val="center"/>
        </w:tcPr>
        <w:p w14:paraId="26C58627" w14:textId="77777777" w:rsidR="00D01A1A" w:rsidRPr="00821B1A" w:rsidRDefault="00D01A1A" w:rsidP="00D01A1A">
          <w:pPr>
            <w:tabs>
              <w:tab w:val="center" w:pos="5387"/>
              <w:tab w:val="right" w:pos="10773"/>
            </w:tabs>
            <w:spacing w:after="0"/>
            <w:rPr>
              <w:bCs/>
              <w:sz w:val="16"/>
              <w:szCs w:val="16"/>
            </w:rPr>
          </w:pPr>
          <w:r w:rsidRPr="00821B1A">
            <w:rPr>
              <w:bCs/>
              <w:sz w:val="16"/>
              <w:szCs w:val="16"/>
            </w:rPr>
            <w:t>Unterschrift:</w:t>
          </w:r>
        </w:p>
      </w:tc>
      <w:tc>
        <w:tcPr>
          <w:tcW w:w="2690" w:type="dxa"/>
          <w:tcBorders>
            <w:top w:val="nil"/>
            <w:left w:val="nil"/>
            <w:bottom w:val="nil"/>
            <w:right w:val="nil"/>
          </w:tcBorders>
          <w:shd w:val="clear" w:color="auto" w:fill="FFFFFF"/>
          <w:vAlign w:val="center"/>
        </w:tcPr>
        <w:p w14:paraId="02B855AC" w14:textId="77777777" w:rsidR="00D01A1A" w:rsidRPr="007E1C5D" w:rsidRDefault="00D01A1A" w:rsidP="00D01A1A">
          <w:pPr>
            <w:tabs>
              <w:tab w:val="center" w:pos="5387"/>
              <w:tab w:val="right" w:pos="10773"/>
            </w:tabs>
            <w:spacing w:after="0"/>
            <w:rPr>
              <w:bCs/>
            </w:rPr>
          </w:pPr>
        </w:p>
      </w:tc>
    </w:tr>
    <w:tr w:rsidR="00D01A1A" w:rsidRPr="007E1C5D" w14:paraId="5234A160" w14:textId="77777777" w:rsidTr="00E76404">
      <w:trPr>
        <w:trHeight w:val="219"/>
      </w:trPr>
      <w:tc>
        <w:tcPr>
          <w:tcW w:w="1838" w:type="dxa"/>
          <w:vMerge/>
          <w:tcBorders>
            <w:top w:val="nil"/>
            <w:left w:val="nil"/>
            <w:bottom w:val="single" w:sz="4" w:space="0" w:color="auto"/>
            <w:right w:val="nil"/>
          </w:tcBorders>
          <w:shd w:val="clear" w:color="auto" w:fill="FFFFFF"/>
          <w:vAlign w:val="center"/>
        </w:tcPr>
        <w:p w14:paraId="51025389" w14:textId="77777777" w:rsidR="00D01A1A" w:rsidRPr="00821B1A" w:rsidRDefault="00D01A1A" w:rsidP="00D01A1A">
          <w:pPr>
            <w:tabs>
              <w:tab w:val="center" w:pos="5387"/>
              <w:tab w:val="right" w:pos="10773"/>
            </w:tabs>
            <w:spacing w:after="0"/>
            <w:rPr>
              <w:bCs/>
              <w:sz w:val="16"/>
              <w:szCs w:val="16"/>
            </w:rPr>
          </w:pPr>
        </w:p>
      </w:tc>
      <w:tc>
        <w:tcPr>
          <w:tcW w:w="4175" w:type="dxa"/>
          <w:vMerge/>
          <w:tcBorders>
            <w:top w:val="nil"/>
            <w:left w:val="nil"/>
            <w:bottom w:val="single" w:sz="4" w:space="0" w:color="auto"/>
            <w:right w:val="nil"/>
          </w:tcBorders>
          <w:shd w:val="clear" w:color="auto" w:fill="FFFFFF"/>
          <w:vAlign w:val="center"/>
        </w:tcPr>
        <w:p w14:paraId="614B86A9" w14:textId="77777777" w:rsidR="00D01A1A" w:rsidRPr="007E1C5D" w:rsidRDefault="00D01A1A" w:rsidP="00D01A1A">
          <w:pPr>
            <w:tabs>
              <w:tab w:val="center" w:pos="5387"/>
              <w:tab w:val="right" w:pos="10773"/>
            </w:tabs>
            <w:spacing w:after="0"/>
            <w:rPr>
              <w:bCs/>
            </w:rPr>
          </w:pPr>
        </w:p>
      </w:tc>
      <w:tc>
        <w:tcPr>
          <w:tcW w:w="2054" w:type="dxa"/>
          <w:vMerge/>
          <w:tcBorders>
            <w:top w:val="nil"/>
            <w:left w:val="nil"/>
            <w:bottom w:val="single" w:sz="4" w:space="0" w:color="auto"/>
            <w:right w:val="nil"/>
          </w:tcBorders>
          <w:shd w:val="clear" w:color="auto" w:fill="FFFFFF"/>
          <w:vAlign w:val="center"/>
        </w:tcPr>
        <w:p w14:paraId="2979DDB5" w14:textId="77777777" w:rsidR="00D01A1A" w:rsidRPr="00821B1A" w:rsidRDefault="00D01A1A" w:rsidP="00D01A1A">
          <w:pPr>
            <w:tabs>
              <w:tab w:val="center" w:pos="5387"/>
              <w:tab w:val="right" w:pos="10773"/>
            </w:tabs>
            <w:spacing w:after="0"/>
            <w:rPr>
              <w:bCs/>
              <w:sz w:val="16"/>
              <w:szCs w:val="16"/>
            </w:rPr>
          </w:pPr>
        </w:p>
      </w:tc>
      <w:tc>
        <w:tcPr>
          <w:tcW w:w="2690" w:type="dxa"/>
          <w:tcBorders>
            <w:top w:val="nil"/>
            <w:left w:val="nil"/>
            <w:bottom w:val="single" w:sz="4" w:space="0" w:color="auto"/>
            <w:right w:val="nil"/>
          </w:tcBorders>
          <w:shd w:val="clear" w:color="auto" w:fill="FFFFFF"/>
          <w:vAlign w:val="center"/>
        </w:tcPr>
        <w:p w14:paraId="433B3A33" w14:textId="77777777" w:rsidR="00D01A1A" w:rsidRPr="00151384" w:rsidRDefault="00D01A1A" w:rsidP="00D01A1A">
          <w:pPr>
            <w:tabs>
              <w:tab w:val="center" w:pos="5387"/>
              <w:tab w:val="right" w:pos="10773"/>
            </w:tabs>
            <w:spacing w:after="0"/>
            <w:jc w:val="center"/>
            <w:rPr>
              <w:b/>
              <w:sz w:val="13"/>
              <w:szCs w:val="13"/>
            </w:rPr>
          </w:pPr>
          <w:r w:rsidRPr="00151384">
            <w:rPr>
              <w:b/>
              <w:sz w:val="13"/>
              <w:szCs w:val="13"/>
            </w:rPr>
            <w:t>Geschäftsführer</w:t>
          </w:r>
        </w:p>
      </w:tc>
    </w:tr>
  </w:tbl>
  <w:p w14:paraId="4FFBAD7D" w14:textId="77777777" w:rsidR="006447BC" w:rsidRPr="00D01A1A" w:rsidRDefault="006447B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76AA" w14:textId="77777777" w:rsidR="006E76E4" w:rsidRDefault="006E76E4">
      <w:pPr>
        <w:spacing w:after="0" w:line="240" w:lineRule="auto"/>
      </w:pPr>
      <w:r>
        <w:separator/>
      </w:r>
    </w:p>
  </w:footnote>
  <w:footnote w:type="continuationSeparator" w:id="0">
    <w:p w14:paraId="52AF536D" w14:textId="77777777" w:rsidR="006E76E4" w:rsidRDefault="006E7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573"/>
      <w:gridCol w:w="1710"/>
      <w:gridCol w:w="5489"/>
    </w:tblGrid>
    <w:tr w:rsidR="006447BC" w14:paraId="146628DA" w14:textId="77777777" w:rsidTr="00725984">
      <w:tc>
        <w:tcPr>
          <w:tcW w:w="3197" w:type="dxa"/>
          <w:tcMar>
            <w:left w:w="0" w:type="dxa"/>
            <w:right w:w="0" w:type="dxa"/>
          </w:tcMar>
          <w:vAlign w:val="center"/>
        </w:tcPr>
        <w:p w14:paraId="425F6C42" w14:textId="77777777" w:rsidR="006447BC" w:rsidRPr="006447BC" w:rsidRDefault="006447BC" w:rsidP="00725984">
          <w:pPr>
            <w:pStyle w:val="Kopfzeile"/>
            <w:rPr>
              <w:b/>
              <w:bCs/>
            </w:rPr>
          </w:pPr>
          <w:bookmarkStart w:id="3" w:name="BETRANNR"/>
          <w:r w:rsidRPr="006447BC">
            <w:rPr>
              <w:b/>
              <w:bCs/>
            </w:rPr>
            <w:t>Betriebsanweisung Nr.</w:t>
          </w:r>
          <w:bookmarkEnd w:id="3"/>
        </w:p>
      </w:tc>
      <w:tc>
        <w:tcPr>
          <w:tcW w:w="1530" w:type="dxa"/>
          <w:tcBorders>
            <w:right w:val="single" w:sz="4" w:space="0" w:color="auto"/>
          </w:tcBorders>
          <w:tcMar>
            <w:right w:w="85" w:type="dxa"/>
          </w:tcMar>
          <w:vAlign w:val="center"/>
        </w:tcPr>
        <w:p w14:paraId="61C8FE03" w14:textId="5C514A73" w:rsidR="006447BC" w:rsidRPr="006447BC" w:rsidRDefault="006447BC" w:rsidP="00725984">
          <w:pPr>
            <w:pStyle w:val="Kopfzeile"/>
            <w:jc w:val="right"/>
            <w:rPr>
              <w:b/>
              <w:bCs/>
            </w:rPr>
          </w:pPr>
          <w:r w:rsidRPr="006447BC">
            <w:rPr>
              <w:b/>
              <w:bCs/>
            </w:rPr>
            <w:t>GBA 0</w:t>
          </w:r>
          <w:r w:rsidR="00725984">
            <w:rPr>
              <w:b/>
              <w:bCs/>
            </w:rPr>
            <w:t>3</w:t>
          </w:r>
        </w:p>
      </w:tc>
      <w:tc>
        <w:tcPr>
          <w:tcW w:w="4911" w:type="dxa"/>
          <w:vMerge w:val="restart"/>
          <w:tcBorders>
            <w:left w:val="single" w:sz="4" w:space="0" w:color="auto"/>
          </w:tcBorders>
          <w:tcMar>
            <w:left w:w="85" w:type="dxa"/>
          </w:tcMar>
          <w:vAlign w:val="center"/>
        </w:tcPr>
        <w:p w14:paraId="76C5915A" w14:textId="288E4101" w:rsidR="006447BC" w:rsidRDefault="00D01A1A" w:rsidP="00725984">
          <w:pPr>
            <w:pStyle w:val="Kopfzeile"/>
            <w:tabs>
              <w:tab w:val="clear" w:pos="4536"/>
            </w:tabs>
            <w:jc w:val="right"/>
          </w:pPr>
          <w:r>
            <w:rPr>
              <w:b/>
              <w:noProof/>
            </w:rPr>
            <w:drawing>
              <wp:inline distT="0" distB="0" distL="0" distR="0" wp14:anchorId="74609D80" wp14:editId="3987250C">
                <wp:extent cx="1091400" cy="401089"/>
                <wp:effectExtent l="0" t="0" r="0" b="0"/>
                <wp:docPr id="1301454064" name="Grafik 130145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54064" name="Grafik 1301454064"/>
                        <pic:cNvPicPr/>
                      </pic:nvPicPr>
                      <pic:blipFill>
                        <a:blip r:embed="rId1"/>
                        <a:stretch>
                          <a:fillRect/>
                        </a:stretch>
                      </pic:blipFill>
                      <pic:spPr>
                        <a:xfrm>
                          <a:off x="0" y="0"/>
                          <a:ext cx="1107727" cy="407089"/>
                        </a:xfrm>
                        <a:prstGeom prst="rect">
                          <a:avLst/>
                        </a:prstGeom>
                      </pic:spPr>
                    </pic:pic>
                  </a:graphicData>
                </a:graphic>
              </wp:inline>
            </w:drawing>
          </w:r>
        </w:p>
      </w:tc>
    </w:tr>
    <w:tr w:rsidR="006447BC" w14:paraId="1D93C426" w14:textId="77777777" w:rsidTr="00725984">
      <w:tc>
        <w:tcPr>
          <w:tcW w:w="4727" w:type="dxa"/>
          <w:gridSpan w:val="2"/>
          <w:tcBorders>
            <w:bottom w:val="single" w:sz="12" w:space="0" w:color="auto"/>
            <w:right w:val="single" w:sz="4" w:space="0" w:color="auto"/>
          </w:tcBorders>
          <w:tcMar>
            <w:left w:w="0" w:type="dxa"/>
            <w:right w:w="0" w:type="dxa"/>
          </w:tcMar>
          <w:vAlign w:val="center"/>
        </w:tcPr>
        <w:p w14:paraId="2E39F01D" w14:textId="77777777" w:rsidR="006447BC" w:rsidRPr="006447BC" w:rsidRDefault="006447BC" w:rsidP="00725984">
          <w:pPr>
            <w:pStyle w:val="Kopfzeile"/>
            <w:rPr>
              <w:b/>
              <w:bCs/>
            </w:rPr>
          </w:pPr>
          <w:bookmarkStart w:id="4" w:name="PARA"/>
          <w:r w:rsidRPr="006447BC">
            <w:rPr>
              <w:b/>
              <w:bCs/>
            </w:rPr>
            <w:t>Gemäß §14 Gefahrstoffverordnung</w:t>
          </w:r>
          <w:bookmarkEnd w:id="4"/>
        </w:p>
      </w:tc>
      <w:tc>
        <w:tcPr>
          <w:tcW w:w="4911" w:type="dxa"/>
          <w:vMerge/>
          <w:tcBorders>
            <w:left w:val="single" w:sz="4" w:space="0" w:color="auto"/>
            <w:bottom w:val="single" w:sz="12" w:space="0" w:color="auto"/>
          </w:tcBorders>
          <w:vAlign w:val="center"/>
        </w:tcPr>
        <w:p w14:paraId="7FBD55DC" w14:textId="77777777" w:rsidR="006447BC" w:rsidRDefault="006447BC" w:rsidP="00725984">
          <w:pPr>
            <w:pStyle w:val="Kopfzeile"/>
            <w:tabs>
              <w:tab w:val="clear" w:pos="4536"/>
            </w:tabs>
          </w:pPr>
        </w:p>
      </w:tc>
    </w:tr>
    <w:tr w:rsidR="009351FC" w14:paraId="33E02A58" w14:textId="77777777" w:rsidTr="00725984">
      <w:trPr>
        <w:trHeight w:val="235"/>
      </w:trPr>
      <w:tc>
        <w:tcPr>
          <w:tcW w:w="4727" w:type="dxa"/>
          <w:gridSpan w:val="2"/>
          <w:tcBorders>
            <w:top w:val="single" w:sz="12" w:space="0" w:color="auto"/>
          </w:tcBorders>
          <w:vAlign w:val="center"/>
        </w:tcPr>
        <w:p w14:paraId="48D89695" w14:textId="77777777" w:rsidR="009351FC" w:rsidRDefault="009D0F74" w:rsidP="00725984">
          <w:pPr>
            <w:pStyle w:val="Kopfzeile"/>
          </w:pPr>
          <w:bookmarkStart w:id="5" w:name="BAUSTELLE"/>
          <w:r>
            <w:t>Tätigkeit:</w:t>
          </w:r>
          <w:bookmarkEnd w:id="5"/>
          <w:r w:rsidR="006447BC">
            <w:t xml:space="preserve"> Gebäudereinigung</w:t>
          </w:r>
        </w:p>
      </w:tc>
      <w:tc>
        <w:tcPr>
          <w:tcW w:w="4911" w:type="dxa"/>
          <w:tcBorders>
            <w:top w:val="single" w:sz="12" w:space="0" w:color="auto"/>
          </w:tcBorders>
          <w:vAlign w:val="center"/>
        </w:tcPr>
        <w:p w14:paraId="3815B57C" w14:textId="5FE136D2" w:rsidR="009351FC" w:rsidRDefault="009351FC" w:rsidP="00725984">
          <w:pPr>
            <w:pStyle w:val="Kopfzeile"/>
            <w:tabs>
              <w:tab w:val="clear" w:pos="4536"/>
            </w:tabs>
            <w:jc w:val="right"/>
          </w:pPr>
        </w:p>
      </w:tc>
    </w:tr>
  </w:tbl>
  <w:p w14:paraId="6C14E15A" w14:textId="77777777" w:rsidR="00725984" w:rsidRPr="00725984" w:rsidRDefault="00725984">
    <w:pPr>
      <w:pStyle w:val="Kopfzeile"/>
      <w:rPr>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45B3"/>
    <w:multiLevelType w:val="hybridMultilevel"/>
    <w:tmpl w:val="EE08336C"/>
    <w:lvl w:ilvl="0" w:tplc="3298762E">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223994"/>
    <w:multiLevelType w:val="hybridMultilevel"/>
    <w:tmpl w:val="3C806F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6845E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7077DA"/>
    <w:multiLevelType w:val="hybridMultilevel"/>
    <w:tmpl w:val="4C70F5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473342"/>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46214341">
    <w:abstractNumId w:val="0"/>
  </w:num>
  <w:num w:numId="2" w16cid:durableId="1764033647">
    <w:abstractNumId w:val="3"/>
  </w:num>
  <w:num w:numId="3" w16cid:durableId="1145588615">
    <w:abstractNumId w:val="4"/>
  </w:num>
  <w:num w:numId="4" w16cid:durableId="980037055">
    <w:abstractNumId w:val="1"/>
  </w:num>
  <w:num w:numId="5" w16cid:durableId="1893492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A7"/>
    <w:rsid w:val="000A1192"/>
    <w:rsid w:val="000D42FB"/>
    <w:rsid w:val="00107EC6"/>
    <w:rsid w:val="00261874"/>
    <w:rsid w:val="002643AD"/>
    <w:rsid w:val="00273176"/>
    <w:rsid w:val="002A5AF1"/>
    <w:rsid w:val="002E18E0"/>
    <w:rsid w:val="002E5CC5"/>
    <w:rsid w:val="00326A7A"/>
    <w:rsid w:val="003A1061"/>
    <w:rsid w:val="004451C9"/>
    <w:rsid w:val="0048249F"/>
    <w:rsid w:val="0048285F"/>
    <w:rsid w:val="005523D5"/>
    <w:rsid w:val="00583AD6"/>
    <w:rsid w:val="00587AB2"/>
    <w:rsid w:val="005F2F14"/>
    <w:rsid w:val="00622931"/>
    <w:rsid w:val="00632D5B"/>
    <w:rsid w:val="006447BC"/>
    <w:rsid w:val="00692521"/>
    <w:rsid w:val="006964C6"/>
    <w:rsid w:val="006C7488"/>
    <w:rsid w:val="006E76E4"/>
    <w:rsid w:val="00725984"/>
    <w:rsid w:val="007378FD"/>
    <w:rsid w:val="00782ACA"/>
    <w:rsid w:val="007C23E0"/>
    <w:rsid w:val="008F14FC"/>
    <w:rsid w:val="009351FC"/>
    <w:rsid w:val="00956FCF"/>
    <w:rsid w:val="00980FFE"/>
    <w:rsid w:val="00986669"/>
    <w:rsid w:val="009A370F"/>
    <w:rsid w:val="009B1C4B"/>
    <w:rsid w:val="009D0F74"/>
    <w:rsid w:val="00A173FF"/>
    <w:rsid w:val="00A4006C"/>
    <w:rsid w:val="00B92CA4"/>
    <w:rsid w:val="00D01A1A"/>
    <w:rsid w:val="00D236D8"/>
    <w:rsid w:val="00D23C4A"/>
    <w:rsid w:val="00D25FFF"/>
    <w:rsid w:val="00D6166A"/>
    <w:rsid w:val="00DD6BE1"/>
    <w:rsid w:val="00EF3B92"/>
    <w:rsid w:val="00F35770"/>
    <w:rsid w:val="00F80FA7"/>
    <w:rsid w:val="00FB27A8"/>
    <w:rsid w:val="00FF5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7DEA"/>
  <w15:chartTrackingRefBased/>
  <w15:docId w15:val="{F8EE084F-794D-354D-B86D-7801B3DF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0E45"/>
    <w:pPr>
      <w:spacing w:after="20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B41BA"/>
    <w:rPr>
      <w:sz w:val="22"/>
      <w:szCs w:val="22"/>
    </w:rPr>
  </w:style>
  <w:style w:type="paragraph" w:styleId="Kopfzeile">
    <w:name w:val="header"/>
    <w:basedOn w:val="Standard"/>
    <w:link w:val="KopfzeileZchn"/>
    <w:uiPriority w:val="99"/>
    <w:unhideWhenUsed/>
    <w:rsid w:val="00C422C8"/>
    <w:pPr>
      <w:tabs>
        <w:tab w:val="center" w:pos="4536"/>
        <w:tab w:val="right" w:pos="9072"/>
      </w:tabs>
      <w:spacing w:after="0" w:line="240" w:lineRule="auto"/>
    </w:pPr>
  </w:style>
  <w:style w:type="character" w:customStyle="1" w:styleId="KopfzeileZchn">
    <w:name w:val="Kopfzeile Zchn"/>
    <w:link w:val="Kopfzeile"/>
    <w:uiPriority w:val="99"/>
    <w:rsid w:val="00C422C8"/>
    <w:rPr>
      <w:rFonts w:ascii="Arial" w:hAnsi="Arial" w:cs="Arial"/>
      <w:sz w:val="20"/>
      <w:szCs w:val="20"/>
    </w:rPr>
  </w:style>
  <w:style w:type="paragraph" w:styleId="Fuzeile">
    <w:name w:val="footer"/>
    <w:basedOn w:val="Standard"/>
    <w:link w:val="FuzeileZchn"/>
    <w:uiPriority w:val="99"/>
    <w:unhideWhenUsed/>
    <w:rsid w:val="00C422C8"/>
    <w:pPr>
      <w:tabs>
        <w:tab w:val="center" w:pos="4536"/>
        <w:tab w:val="right" w:pos="9072"/>
      </w:tabs>
      <w:spacing w:after="0" w:line="240" w:lineRule="auto"/>
    </w:pPr>
  </w:style>
  <w:style w:type="character" w:customStyle="1" w:styleId="FuzeileZchn">
    <w:name w:val="Fußzeile Zchn"/>
    <w:link w:val="Fuzeile"/>
    <w:uiPriority w:val="99"/>
    <w:rsid w:val="00C422C8"/>
    <w:rPr>
      <w:rFonts w:ascii="Arial" w:hAnsi="Arial" w:cs="Arial"/>
      <w:sz w:val="20"/>
      <w:szCs w:val="20"/>
    </w:rPr>
  </w:style>
  <w:style w:type="table" w:styleId="Tabellenraster">
    <w:name w:val="Table Grid"/>
    <w:basedOn w:val="NormaleTabelle"/>
    <w:uiPriority w:val="59"/>
    <w:rsid w:val="00AB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370F"/>
    <w:pPr>
      <w:spacing w:after="0" w:line="240" w:lineRule="auto"/>
      <w:ind w:left="720"/>
      <w:contextualSpacing/>
    </w:pPr>
    <w:rPr>
      <w:rFonts w:ascii="Times New Roman" w:eastAsia="Times New Roman" w:hAnsi="Times New Roman" w:cs="Times New Roman"/>
    </w:rPr>
  </w:style>
  <w:style w:type="paragraph" w:customStyle="1" w:styleId="Absenderadresse">
    <w:name w:val="Absenderadresse"/>
    <w:basedOn w:val="Standard"/>
    <w:rsid w:val="003A1061"/>
    <w:pPr>
      <w:overflowPunct w:val="0"/>
      <w:autoSpaceDE w:val="0"/>
      <w:autoSpaceDN w:val="0"/>
      <w:adjustRightInd w:val="0"/>
      <w:spacing w:after="0" w:line="240" w:lineRule="auto"/>
      <w:textAlignment w:val="baseline"/>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99D1-4A2A-41E6-B0C6-61D43E9A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2490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GBA</vt:lpstr>
    </vt:vector>
  </TitlesOfParts>
  <Manager/>
  <Company>4MSysteme GmbH</Company>
  <LinksUpToDate>false</LinksUpToDate>
  <CharactersWithSpaces>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GBA</dc:title>
  <dc:subject/>
  <dc:creator>Selman Altas</dc:creator>
  <cp:keywords/>
  <dc:description/>
  <cp:lastModifiedBy>Selman Altas</cp:lastModifiedBy>
  <cp:revision>11</cp:revision>
  <cp:lastPrinted>2015-06-15T07:04:00Z</cp:lastPrinted>
  <dcterms:created xsi:type="dcterms:W3CDTF">2023-07-25T08:13:00Z</dcterms:created>
  <dcterms:modified xsi:type="dcterms:W3CDTF">2024-06-05T14:02:00Z</dcterms:modified>
  <cp:category/>
</cp:coreProperties>
</file>